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FAAA5" w14:textId="77777777" w:rsidR="00204269" w:rsidRPr="00AC0D07" w:rsidRDefault="00204269" w:rsidP="00204269">
      <w:pPr>
        <w:spacing w:before="40" w:after="40"/>
        <w:jc w:val="center"/>
        <w:rPr>
          <w:b/>
          <w:sz w:val="20"/>
          <w:szCs w:val="20"/>
        </w:rPr>
      </w:pPr>
      <w:r w:rsidRPr="00AC0D07">
        <w:rPr>
          <w:b/>
          <w:sz w:val="20"/>
          <w:szCs w:val="20"/>
        </w:rPr>
        <w:t>GROUP SALES AGREEMENT</w:t>
      </w:r>
    </w:p>
    <w:p w14:paraId="1F123184" w14:textId="77777777" w:rsidR="00204269" w:rsidRPr="00AC0D07" w:rsidRDefault="00204269" w:rsidP="00204269">
      <w:pPr>
        <w:tabs>
          <w:tab w:val="left" w:pos="8840"/>
        </w:tabs>
        <w:ind w:right="432"/>
        <w:rPr>
          <w:noProof/>
          <w:sz w:val="20"/>
          <w:szCs w:val="20"/>
        </w:rPr>
      </w:pPr>
    </w:p>
    <w:tbl>
      <w:tblPr>
        <w:tblW w:w="10170" w:type="dxa"/>
        <w:tblLayout w:type="fixed"/>
        <w:tblLook w:val="04A0" w:firstRow="1" w:lastRow="0" w:firstColumn="1" w:lastColumn="0" w:noHBand="0" w:noVBand="1"/>
      </w:tblPr>
      <w:tblGrid>
        <w:gridCol w:w="2448"/>
        <w:gridCol w:w="1980"/>
        <w:gridCol w:w="1080"/>
        <w:gridCol w:w="1800"/>
        <w:gridCol w:w="1170"/>
        <w:gridCol w:w="90"/>
        <w:gridCol w:w="1602"/>
      </w:tblGrid>
      <w:tr w:rsidR="00204269" w:rsidRPr="00AC0D07" w14:paraId="1C1D865F" w14:textId="77777777" w:rsidTr="00DF74C1">
        <w:tc>
          <w:tcPr>
            <w:tcW w:w="2448" w:type="dxa"/>
            <w:shd w:val="clear" w:color="auto" w:fill="auto"/>
          </w:tcPr>
          <w:p w14:paraId="180269ED" w14:textId="77777777" w:rsidR="00204269" w:rsidRPr="00AC0D07" w:rsidRDefault="00204269" w:rsidP="00204269">
            <w:pPr>
              <w:tabs>
                <w:tab w:val="left" w:pos="8840"/>
              </w:tabs>
              <w:ind w:right="432"/>
              <w:rPr>
                <w:bCs w:val="0"/>
                <w:noProof/>
                <w:sz w:val="20"/>
                <w:szCs w:val="20"/>
              </w:rPr>
            </w:pPr>
            <w:r w:rsidRPr="00AC0D07">
              <w:rPr>
                <w:bCs w:val="0"/>
                <w:noProof/>
                <w:sz w:val="20"/>
                <w:szCs w:val="20"/>
              </w:rPr>
              <w:t>Date Prepared:</w:t>
            </w:r>
          </w:p>
        </w:tc>
        <w:tc>
          <w:tcPr>
            <w:tcW w:w="7722" w:type="dxa"/>
            <w:gridSpan w:val="6"/>
            <w:shd w:val="clear" w:color="auto" w:fill="auto"/>
          </w:tcPr>
          <w:p w14:paraId="2FA65BD3" w14:textId="77777777" w:rsidR="00204269" w:rsidRPr="00AC0D07" w:rsidRDefault="00204269" w:rsidP="00204269">
            <w:pPr>
              <w:tabs>
                <w:tab w:val="left" w:pos="8840"/>
              </w:tabs>
              <w:ind w:right="432"/>
              <w:rPr>
                <w:bCs w:val="0"/>
                <w:noProof/>
                <w:sz w:val="20"/>
                <w:szCs w:val="20"/>
              </w:rPr>
            </w:pPr>
          </w:p>
        </w:tc>
      </w:tr>
      <w:tr w:rsidR="00204269" w:rsidRPr="00AC0D07" w14:paraId="7F0A613B" w14:textId="77777777" w:rsidTr="00DF74C1">
        <w:tc>
          <w:tcPr>
            <w:tcW w:w="2448" w:type="dxa"/>
            <w:shd w:val="clear" w:color="auto" w:fill="auto"/>
          </w:tcPr>
          <w:p w14:paraId="11470009" w14:textId="77777777" w:rsidR="00204269" w:rsidRPr="00AC0D07" w:rsidRDefault="00204269" w:rsidP="00204269">
            <w:pPr>
              <w:tabs>
                <w:tab w:val="left" w:pos="8840"/>
              </w:tabs>
              <w:ind w:right="432"/>
              <w:rPr>
                <w:bCs w:val="0"/>
                <w:noProof/>
                <w:sz w:val="20"/>
                <w:szCs w:val="20"/>
              </w:rPr>
            </w:pPr>
            <w:r w:rsidRPr="00AC0D07">
              <w:rPr>
                <w:bCs w:val="0"/>
                <w:noProof/>
                <w:sz w:val="20"/>
                <w:szCs w:val="20"/>
              </w:rPr>
              <w:t>Group Contact:</w:t>
            </w:r>
          </w:p>
        </w:tc>
        <w:tc>
          <w:tcPr>
            <w:tcW w:w="7722" w:type="dxa"/>
            <w:gridSpan w:val="6"/>
            <w:shd w:val="clear" w:color="auto" w:fill="auto"/>
          </w:tcPr>
          <w:p w14:paraId="6BD9010E" w14:textId="77777777" w:rsidR="00204269" w:rsidRPr="00AC0D07" w:rsidRDefault="00204269" w:rsidP="00204269">
            <w:pPr>
              <w:tabs>
                <w:tab w:val="left" w:pos="8840"/>
              </w:tabs>
              <w:ind w:right="432"/>
              <w:rPr>
                <w:bCs w:val="0"/>
                <w:noProof/>
                <w:sz w:val="20"/>
                <w:szCs w:val="20"/>
              </w:rPr>
            </w:pPr>
          </w:p>
        </w:tc>
      </w:tr>
      <w:tr w:rsidR="00204269" w:rsidRPr="00AC0D07" w14:paraId="5A99FB08" w14:textId="77777777" w:rsidTr="00DF74C1">
        <w:tc>
          <w:tcPr>
            <w:tcW w:w="2448" w:type="dxa"/>
            <w:shd w:val="clear" w:color="auto" w:fill="auto"/>
          </w:tcPr>
          <w:p w14:paraId="1A094ADF" w14:textId="77777777" w:rsidR="00204269" w:rsidRPr="00AC0D07" w:rsidRDefault="00204269" w:rsidP="00204269">
            <w:pPr>
              <w:tabs>
                <w:tab w:val="left" w:pos="8840"/>
              </w:tabs>
              <w:ind w:right="432"/>
              <w:rPr>
                <w:bCs w:val="0"/>
                <w:noProof/>
                <w:sz w:val="20"/>
                <w:szCs w:val="20"/>
              </w:rPr>
            </w:pPr>
            <w:r w:rsidRPr="00AC0D07">
              <w:rPr>
                <w:bCs w:val="0"/>
                <w:noProof/>
                <w:sz w:val="20"/>
                <w:szCs w:val="20"/>
              </w:rPr>
              <w:t>Title:</w:t>
            </w:r>
          </w:p>
        </w:tc>
        <w:tc>
          <w:tcPr>
            <w:tcW w:w="7722" w:type="dxa"/>
            <w:gridSpan w:val="6"/>
            <w:shd w:val="clear" w:color="auto" w:fill="auto"/>
          </w:tcPr>
          <w:p w14:paraId="718A1D7B" w14:textId="77777777" w:rsidR="00204269" w:rsidRPr="00AC0D07" w:rsidRDefault="00204269" w:rsidP="00204269">
            <w:pPr>
              <w:tabs>
                <w:tab w:val="left" w:pos="8840"/>
              </w:tabs>
              <w:ind w:right="432"/>
              <w:rPr>
                <w:bCs w:val="0"/>
                <w:noProof/>
                <w:sz w:val="20"/>
                <w:szCs w:val="20"/>
              </w:rPr>
            </w:pPr>
          </w:p>
        </w:tc>
      </w:tr>
      <w:tr w:rsidR="00204269" w:rsidRPr="00AC0D07" w14:paraId="450176CF" w14:textId="77777777" w:rsidTr="00DF74C1">
        <w:tc>
          <w:tcPr>
            <w:tcW w:w="2448" w:type="dxa"/>
            <w:shd w:val="clear" w:color="auto" w:fill="auto"/>
          </w:tcPr>
          <w:p w14:paraId="5A53A9B9" w14:textId="77777777" w:rsidR="00204269" w:rsidRPr="00AC0D07" w:rsidRDefault="00204269" w:rsidP="00204269">
            <w:pPr>
              <w:tabs>
                <w:tab w:val="left" w:pos="8840"/>
              </w:tabs>
              <w:ind w:right="432"/>
              <w:rPr>
                <w:bCs w:val="0"/>
                <w:noProof/>
                <w:sz w:val="20"/>
                <w:szCs w:val="20"/>
              </w:rPr>
            </w:pPr>
            <w:r w:rsidRPr="00AC0D07">
              <w:rPr>
                <w:bCs w:val="0"/>
                <w:noProof/>
                <w:sz w:val="20"/>
                <w:szCs w:val="20"/>
              </w:rPr>
              <w:t>Organization:</w:t>
            </w:r>
          </w:p>
        </w:tc>
        <w:tc>
          <w:tcPr>
            <w:tcW w:w="7722" w:type="dxa"/>
            <w:gridSpan w:val="6"/>
            <w:shd w:val="clear" w:color="auto" w:fill="auto"/>
          </w:tcPr>
          <w:p w14:paraId="56A2F798" w14:textId="77777777" w:rsidR="00204269" w:rsidRPr="00AC0D07" w:rsidRDefault="00204269" w:rsidP="00204269">
            <w:pPr>
              <w:tabs>
                <w:tab w:val="left" w:pos="8840"/>
              </w:tabs>
              <w:ind w:right="432"/>
              <w:rPr>
                <w:bCs w:val="0"/>
                <w:noProof/>
                <w:sz w:val="20"/>
                <w:szCs w:val="20"/>
              </w:rPr>
            </w:pPr>
          </w:p>
        </w:tc>
      </w:tr>
      <w:tr w:rsidR="00204269" w:rsidRPr="00AC0D07" w14:paraId="6F7C2CD9" w14:textId="77777777" w:rsidTr="00DF74C1">
        <w:tc>
          <w:tcPr>
            <w:tcW w:w="2448" w:type="dxa"/>
            <w:shd w:val="clear" w:color="auto" w:fill="auto"/>
          </w:tcPr>
          <w:p w14:paraId="3226D6AD" w14:textId="77777777" w:rsidR="00204269" w:rsidRPr="00AC0D07" w:rsidRDefault="00204269" w:rsidP="00204269">
            <w:pPr>
              <w:tabs>
                <w:tab w:val="left" w:pos="8840"/>
              </w:tabs>
              <w:ind w:right="432"/>
              <w:rPr>
                <w:bCs w:val="0"/>
                <w:noProof/>
                <w:sz w:val="20"/>
                <w:szCs w:val="20"/>
              </w:rPr>
            </w:pPr>
            <w:r w:rsidRPr="00AC0D07">
              <w:rPr>
                <w:bCs w:val="0"/>
                <w:noProof/>
                <w:sz w:val="20"/>
                <w:szCs w:val="20"/>
              </w:rPr>
              <w:t>Address:</w:t>
            </w:r>
          </w:p>
        </w:tc>
        <w:tc>
          <w:tcPr>
            <w:tcW w:w="7722" w:type="dxa"/>
            <w:gridSpan w:val="6"/>
            <w:shd w:val="clear" w:color="auto" w:fill="auto"/>
          </w:tcPr>
          <w:p w14:paraId="1706807E" w14:textId="77777777" w:rsidR="00204269" w:rsidRPr="00AC0D07" w:rsidRDefault="00204269" w:rsidP="00204269">
            <w:pPr>
              <w:tabs>
                <w:tab w:val="left" w:pos="8840"/>
              </w:tabs>
              <w:ind w:right="432"/>
              <w:rPr>
                <w:bCs w:val="0"/>
                <w:noProof/>
                <w:sz w:val="20"/>
                <w:szCs w:val="20"/>
              </w:rPr>
            </w:pPr>
          </w:p>
        </w:tc>
      </w:tr>
      <w:tr w:rsidR="00204269" w:rsidRPr="00AC0D07" w14:paraId="738FF8EA" w14:textId="77777777" w:rsidTr="00DF74C1">
        <w:tc>
          <w:tcPr>
            <w:tcW w:w="2448" w:type="dxa"/>
            <w:tcBorders>
              <w:bottom w:val="single" w:sz="4" w:space="0" w:color="auto"/>
            </w:tcBorders>
            <w:shd w:val="clear" w:color="auto" w:fill="auto"/>
          </w:tcPr>
          <w:p w14:paraId="4E627528" w14:textId="77777777" w:rsidR="00204269" w:rsidRPr="00AC0D07" w:rsidRDefault="00204269" w:rsidP="00204269">
            <w:pPr>
              <w:tabs>
                <w:tab w:val="left" w:pos="8840"/>
              </w:tabs>
              <w:ind w:right="432"/>
              <w:rPr>
                <w:bCs w:val="0"/>
                <w:noProof/>
                <w:sz w:val="20"/>
                <w:szCs w:val="20"/>
              </w:rPr>
            </w:pPr>
            <w:r w:rsidRPr="00AC0D07">
              <w:rPr>
                <w:bCs w:val="0"/>
                <w:noProof/>
                <w:sz w:val="20"/>
                <w:szCs w:val="20"/>
              </w:rPr>
              <w:t>Telephone:</w:t>
            </w:r>
          </w:p>
        </w:tc>
        <w:tc>
          <w:tcPr>
            <w:tcW w:w="1980" w:type="dxa"/>
            <w:tcBorders>
              <w:bottom w:val="single" w:sz="4" w:space="0" w:color="auto"/>
            </w:tcBorders>
            <w:shd w:val="clear" w:color="auto" w:fill="auto"/>
          </w:tcPr>
          <w:p w14:paraId="323557CC" w14:textId="77777777" w:rsidR="00204269" w:rsidRPr="00AC0D07" w:rsidRDefault="00204269" w:rsidP="00204269">
            <w:pPr>
              <w:tabs>
                <w:tab w:val="left" w:pos="8840"/>
              </w:tabs>
              <w:ind w:right="432"/>
              <w:rPr>
                <w:bCs w:val="0"/>
                <w:noProof/>
                <w:sz w:val="20"/>
                <w:szCs w:val="20"/>
              </w:rPr>
            </w:pPr>
          </w:p>
        </w:tc>
        <w:tc>
          <w:tcPr>
            <w:tcW w:w="1080" w:type="dxa"/>
            <w:tcBorders>
              <w:bottom w:val="single" w:sz="4" w:space="0" w:color="auto"/>
            </w:tcBorders>
            <w:shd w:val="clear" w:color="auto" w:fill="auto"/>
          </w:tcPr>
          <w:p w14:paraId="437605E6" w14:textId="77777777" w:rsidR="00204269" w:rsidRPr="00AC0D07" w:rsidRDefault="00204269" w:rsidP="00204269">
            <w:pPr>
              <w:tabs>
                <w:tab w:val="left" w:pos="8840"/>
              </w:tabs>
              <w:ind w:right="432"/>
              <w:rPr>
                <w:bCs w:val="0"/>
                <w:noProof/>
                <w:sz w:val="20"/>
                <w:szCs w:val="20"/>
              </w:rPr>
            </w:pPr>
            <w:r w:rsidRPr="00AC0D07">
              <w:rPr>
                <w:bCs w:val="0"/>
                <w:noProof/>
                <w:sz w:val="20"/>
                <w:szCs w:val="20"/>
              </w:rPr>
              <w:t>Fax:</w:t>
            </w:r>
          </w:p>
        </w:tc>
        <w:tc>
          <w:tcPr>
            <w:tcW w:w="1800" w:type="dxa"/>
            <w:tcBorders>
              <w:bottom w:val="single" w:sz="4" w:space="0" w:color="auto"/>
            </w:tcBorders>
            <w:shd w:val="clear" w:color="auto" w:fill="auto"/>
          </w:tcPr>
          <w:p w14:paraId="21CD2BC3" w14:textId="77777777" w:rsidR="00204269" w:rsidRPr="00AC0D07" w:rsidRDefault="00204269" w:rsidP="00204269">
            <w:pPr>
              <w:tabs>
                <w:tab w:val="left" w:pos="8840"/>
              </w:tabs>
              <w:ind w:right="432"/>
              <w:rPr>
                <w:bCs w:val="0"/>
                <w:noProof/>
                <w:sz w:val="20"/>
                <w:szCs w:val="20"/>
              </w:rPr>
            </w:pPr>
          </w:p>
        </w:tc>
        <w:tc>
          <w:tcPr>
            <w:tcW w:w="1170" w:type="dxa"/>
            <w:tcBorders>
              <w:bottom w:val="single" w:sz="4" w:space="0" w:color="auto"/>
            </w:tcBorders>
            <w:shd w:val="clear" w:color="auto" w:fill="auto"/>
            <w:tcMar>
              <w:left w:w="43" w:type="dxa"/>
              <w:right w:w="43" w:type="dxa"/>
            </w:tcMar>
          </w:tcPr>
          <w:p w14:paraId="57149E32" w14:textId="77777777" w:rsidR="00204269" w:rsidRPr="00AC0D07" w:rsidRDefault="00204269" w:rsidP="00204269">
            <w:pPr>
              <w:tabs>
                <w:tab w:val="left" w:pos="8840"/>
              </w:tabs>
              <w:ind w:right="432"/>
              <w:rPr>
                <w:bCs w:val="0"/>
                <w:noProof/>
                <w:sz w:val="20"/>
                <w:szCs w:val="20"/>
              </w:rPr>
            </w:pPr>
            <w:r w:rsidRPr="00AC0D07">
              <w:rPr>
                <w:bCs w:val="0"/>
                <w:noProof/>
                <w:sz w:val="20"/>
                <w:szCs w:val="20"/>
              </w:rPr>
              <w:t>Email:</w:t>
            </w:r>
          </w:p>
        </w:tc>
        <w:tc>
          <w:tcPr>
            <w:tcW w:w="1692" w:type="dxa"/>
            <w:gridSpan w:val="2"/>
            <w:tcBorders>
              <w:bottom w:val="single" w:sz="4" w:space="0" w:color="auto"/>
            </w:tcBorders>
            <w:shd w:val="clear" w:color="auto" w:fill="auto"/>
          </w:tcPr>
          <w:p w14:paraId="4D05D382" w14:textId="77777777" w:rsidR="00204269" w:rsidRPr="00AC0D07" w:rsidRDefault="00204269" w:rsidP="00204269">
            <w:pPr>
              <w:tabs>
                <w:tab w:val="left" w:pos="8840"/>
              </w:tabs>
              <w:ind w:right="432"/>
              <w:rPr>
                <w:bCs w:val="0"/>
                <w:noProof/>
                <w:sz w:val="20"/>
                <w:szCs w:val="20"/>
              </w:rPr>
            </w:pPr>
          </w:p>
        </w:tc>
      </w:tr>
      <w:tr w:rsidR="00204269" w:rsidRPr="00AC0D07" w14:paraId="096CBDB3" w14:textId="77777777" w:rsidTr="00DF74C1">
        <w:tc>
          <w:tcPr>
            <w:tcW w:w="2448" w:type="dxa"/>
            <w:shd w:val="clear" w:color="auto" w:fill="auto"/>
          </w:tcPr>
          <w:p w14:paraId="2351BAD9" w14:textId="3A64EC15" w:rsidR="00204269" w:rsidRPr="00AC0D07" w:rsidRDefault="00B66894" w:rsidP="00B66894">
            <w:pPr>
              <w:tabs>
                <w:tab w:val="left" w:pos="8840"/>
              </w:tabs>
              <w:ind w:right="432"/>
              <w:rPr>
                <w:bCs w:val="0"/>
                <w:noProof/>
                <w:sz w:val="20"/>
                <w:szCs w:val="20"/>
              </w:rPr>
            </w:pPr>
            <w:r w:rsidRPr="00AC0D07">
              <w:rPr>
                <w:bCs w:val="0"/>
                <w:noProof/>
                <w:sz w:val="20"/>
                <w:szCs w:val="20"/>
              </w:rPr>
              <w:t>Room Block</w:t>
            </w:r>
            <w:r w:rsidR="00204269" w:rsidRPr="00AC0D07">
              <w:rPr>
                <w:bCs w:val="0"/>
                <w:noProof/>
                <w:sz w:val="20"/>
                <w:szCs w:val="20"/>
              </w:rPr>
              <w:t xml:space="preserve"> Dates:</w:t>
            </w:r>
          </w:p>
        </w:tc>
        <w:tc>
          <w:tcPr>
            <w:tcW w:w="7722" w:type="dxa"/>
            <w:gridSpan w:val="6"/>
            <w:shd w:val="clear" w:color="auto" w:fill="auto"/>
          </w:tcPr>
          <w:p w14:paraId="1179D1A7" w14:textId="77777777" w:rsidR="00204269" w:rsidRPr="00AC0D07" w:rsidRDefault="00204269" w:rsidP="00204269">
            <w:pPr>
              <w:tabs>
                <w:tab w:val="left" w:pos="8840"/>
              </w:tabs>
              <w:ind w:right="432"/>
              <w:rPr>
                <w:bCs w:val="0"/>
                <w:noProof/>
                <w:sz w:val="20"/>
                <w:szCs w:val="20"/>
              </w:rPr>
            </w:pPr>
          </w:p>
        </w:tc>
      </w:tr>
      <w:tr w:rsidR="00204269" w:rsidRPr="00AC0D07" w14:paraId="68DC5959" w14:textId="77777777" w:rsidTr="00DF74C1">
        <w:tc>
          <w:tcPr>
            <w:tcW w:w="2448" w:type="dxa"/>
            <w:shd w:val="clear" w:color="auto" w:fill="auto"/>
          </w:tcPr>
          <w:p w14:paraId="4385E0F9" w14:textId="77777777" w:rsidR="00204269" w:rsidRPr="00AC0D07" w:rsidRDefault="00204269" w:rsidP="00204269">
            <w:pPr>
              <w:tabs>
                <w:tab w:val="left" w:pos="8840"/>
              </w:tabs>
              <w:ind w:right="432"/>
              <w:rPr>
                <w:bCs w:val="0"/>
                <w:noProof/>
                <w:sz w:val="20"/>
                <w:szCs w:val="20"/>
              </w:rPr>
            </w:pPr>
            <w:r w:rsidRPr="00AC0D07">
              <w:rPr>
                <w:bCs w:val="0"/>
                <w:noProof/>
                <w:sz w:val="20"/>
                <w:szCs w:val="20"/>
              </w:rPr>
              <w:t>Hotel Sales Manager:</w:t>
            </w:r>
          </w:p>
        </w:tc>
        <w:tc>
          <w:tcPr>
            <w:tcW w:w="7722" w:type="dxa"/>
            <w:gridSpan w:val="6"/>
            <w:shd w:val="clear" w:color="auto" w:fill="auto"/>
          </w:tcPr>
          <w:p w14:paraId="0214891A" w14:textId="77777777" w:rsidR="00204269" w:rsidRPr="00AC0D07" w:rsidRDefault="00204269" w:rsidP="00204269">
            <w:pPr>
              <w:tabs>
                <w:tab w:val="left" w:pos="8840"/>
              </w:tabs>
              <w:ind w:right="432"/>
              <w:rPr>
                <w:bCs w:val="0"/>
                <w:noProof/>
                <w:sz w:val="20"/>
                <w:szCs w:val="20"/>
              </w:rPr>
            </w:pPr>
          </w:p>
        </w:tc>
      </w:tr>
      <w:tr w:rsidR="00204269" w:rsidRPr="00AC0D07" w14:paraId="70347126" w14:textId="77777777" w:rsidTr="00DF74C1">
        <w:tc>
          <w:tcPr>
            <w:tcW w:w="2448" w:type="dxa"/>
            <w:shd w:val="clear" w:color="auto" w:fill="auto"/>
          </w:tcPr>
          <w:p w14:paraId="63A49B4B" w14:textId="77777777" w:rsidR="00204269" w:rsidRPr="00AC0D07" w:rsidRDefault="00204269" w:rsidP="00204269">
            <w:pPr>
              <w:tabs>
                <w:tab w:val="left" w:pos="8840"/>
              </w:tabs>
              <w:ind w:right="432"/>
              <w:rPr>
                <w:bCs w:val="0"/>
                <w:noProof/>
                <w:sz w:val="20"/>
                <w:szCs w:val="20"/>
              </w:rPr>
            </w:pPr>
            <w:r w:rsidRPr="00AC0D07">
              <w:rPr>
                <w:bCs w:val="0"/>
                <w:noProof/>
                <w:sz w:val="20"/>
                <w:szCs w:val="20"/>
              </w:rPr>
              <w:t>Title:</w:t>
            </w:r>
          </w:p>
        </w:tc>
        <w:tc>
          <w:tcPr>
            <w:tcW w:w="7722" w:type="dxa"/>
            <w:gridSpan w:val="6"/>
            <w:shd w:val="clear" w:color="auto" w:fill="auto"/>
          </w:tcPr>
          <w:p w14:paraId="3CE67572" w14:textId="77777777" w:rsidR="00204269" w:rsidRPr="00AC0D07" w:rsidRDefault="00204269" w:rsidP="00204269">
            <w:pPr>
              <w:tabs>
                <w:tab w:val="left" w:pos="8840"/>
              </w:tabs>
              <w:ind w:right="432"/>
              <w:rPr>
                <w:bCs w:val="0"/>
                <w:noProof/>
                <w:sz w:val="20"/>
                <w:szCs w:val="20"/>
              </w:rPr>
            </w:pPr>
          </w:p>
        </w:tc>
      </w:tr>
      <w:tr w:rsidR="00204269" w:rsidRPr="00AC0D07" w14:paraId="50B9505E" w14:textId="77777777" w:rsidTr="00DF74C1">
        <w:tc>
          <w:tcPr>
            <w:tcW w:w="2448" w:type="dxa"/>
            <w:tcBorders>
              <w:bottom w:val="single" w:sz="4" w:space="0" w:color="auto"/>
            </w:tcBorders>
            <w:shd w:val="clear" w:color="auto" w:fill="auto"/>
          </w:tcPr>
          <w:p w14:paraId="410506F9" w14:textId="77777777" w:rsidR="00204269" w:rsidRPr="00AC0D07" w:rsidRDefault="00204269" w:rsidP="00204269">
            <w:pPr>
              <w:tabs>
                <w:tab w:val="left" w:pos="8840"/>
              </w:tabs>
              <w:ind w:right="432"/>
              <w:rPr>
                <w:bCs w:val="0"/>
                <w:noProof/>
                <w:sz w:val="20"/>
                <w:szCs w:val="20"/>
              </w:rPr>
            </w:pPr>
            <w:r w:rsidRPr="00AC0D07">
              <w:rPr>
                <w:bCs w:val="0"/>
                <w:noProof/>
                <w:sz w:val="20"/>
                <w:szCs w:val="20"/>
              </w:rPr>
              <w:t>Telephone:</w:t>
            </w:r>
          </w:p>
        </w:tc>
        <w:tc>
          <w:tcPr>
            <w:tcW w:w="1980" w:type="dxa"/>
            <w:tcBorders>
              <w:bottom w:val="single" w:sz="4" w:space="0" w:color="auto"/>
            </w:tcBorders>
            <w:shd w:val="clear" w:color="auto" w:fill="auto"/>
          </w:tcPr>
          <w:p w14:paraId="78E96076" w14:textId="77777777" w:rsidR="00204269" w:rsidRPr="00AC0D07" w:rsidRDefault="00204269" w:rsidP="00204269">
            <w:pPr>
              <w:tabs>
                <w:tab w:val="left" w:pos="8840"/>
              </w:tabs>
              <w:ind w:right="432"/>
              <w:rPr>
                <w:bCs w:val="0"/>
                <w:noProof/>
                <w:sz w:val="20"/>
                <w:szCs w:val="20"/>
              </w:rPr>
            </w:pPr>
          </w:p>
        </w:tc>
        <w:tc>
          <w:tcPr>
            <w:tcW w:w="1080" w:type="dxa"/>
            <w:tcBorders>
              <w:bottom w:val="single" w:sz="4" w:space="0" w:color="auto"/>
            </w:tcBorders>
            <w:shd w:val="clear" w:color="auto" w:fill="auto"/>
          </w:tcPr>
          <w:p w14:paraId="2C267F30" w14:textId="77777777" w:rsidR="00204269" w:rsidRPr="00AC0D07" w:rsidRDefault="00204269" w:rsidP="00204269">
            <w:pPr>
              <w:tabs>
                <w:tab w:val="left" w:pos="8840"/>
              </w:tabs>
              <w:ind w:right="432"/>
              <w:rPr>
                <w:bCs w:val="0"/>
                <w:noProof/>
                <w:sz w:val="20"/>
                <w:szCs w:val="20"/>
              </w:rPr>
            </w:pPr>
            <w:r w:rsidRPr="00AC0D07">
              <w:rPr>
                <w:bCs w:val="0"/>
                <w:noProof/>
                <w:sz w:val="20"/>
                <w:szCs w:val="20"/>
              </w:rPr>
              <w:t>Fax:</w:t>
            </w:r>
          </w:p>
        </w:tc>
        <w:tc>
          <w:tcPr>
            <w:tcW w:w="1800" w:type="dxa"/>
            <w:tcBorders>
              <w:bottom w:val="single" w:sz="4" w:space="0" w:color="auto"/>
            </w:tcBorders>
            <w:shd w:val="clear" w:color="auto" w:fill="auto"/>
          </w:tcPr>
          <w:p w14:paraId="5BEA12B4" w14:textId="77777777" w:rsidR="00204269" w:rsidRPr="00AC0D07" w:rsidRDefault="00204269" w:rsidP="00204269">
            <w:pPr>
              <w:tabs>
                <w:tab w:val="left" w:pos="8840"/>
              </w:tabs>
              <w:ind w:right="432"/>
              <w:rPr>
                <w:bCs w:val="0"/>
                <w:noProof/>
                <w:sz w:val="20"/>
                <w:szCs w:val="20"/>
              </w:rPr>
            </w:pPr>
          </w:p>
        </w:tc>
        <w:tc>
          <w:tcPr>
            <w:tcW w:w="1260" w:type="dxa"/>
            <w:gridSpan w:val="2"/>
            <w:tcBorders>
              <w:bottom w:val="single" w:sz="4" w:space="0" w:color="auto"/>
            </w:tcBorders>
            <w:shd w:val="clear" w:color="auto" w:fill="auto"/>
          </w:tcPr>
          <w:p w14:paraId="3DDC5B0F" w14:textId="77777777" w:rsidR="00204269" w:rsidRPr="00AC0D07" w:rsidRDefault="00204269" w:rsidP="00204269">
            <w:pPr>
              <w:tabs>
                <w:tab w:val="left" w:pos="8840"/>
              </w:tabs>
              <w:ind w:right="432"/>
              <w:rPr>
                <w:bCs w:val="0"/>
                <w:noProof/>
                <w:sz w:val="20"/>
                <w:szCs w:val="20"/>
              </w:rPr>
            </w:pPr>
            <w:r w:rsidRPr="00AC0D07">
              <w:rPr>
                <w:bCs w:val="0"/>
                <w:noProof/>
                <w:sz w:val="20"/>
                <w:szCs w:val="20"/>
              </w:rPr>
              <w:t>Email:</w:t>
            </w:r>
          </w:p>
        </w:tc>
        <w:tc>
          <w:tcPr>
            <w:tcW w:w="1602" w:type="dxa"/>
            <w:tcBorders>
              <w:bottom w:val="single" w:sz="4" w:space="0" w:color="auto"/>
            </w:tcBorders>
            <w:shd w:val="clear" w:color="auto" w:fill="auto"/>
          </w:tcPr>
          <w:p w14:paraId="499E15DB" w14:textId="77777777" w:rsidR="00204269" w:rsidRPr="00AC0D07" w:rsidRDefault="00204269" w:rsidP="00204269">
            <w:pPr>
              <w:tabs>
                <w:tab w:val="left" w:pos="8840"/>
              </w:tabs>
              <w:ind w:right="432"/>
              <w:rPr>
                <w:bCs w:val="0"/>
                <w:noProof/>
                <w:sz w:val="20"/>
                <w:szCs w:val="20"/>
              </w:rPr>
            </w:pPr>
          </w:p>
        </w:tc>
      </w:tr>
    </w:tbl>
    <w:p w14:paraId="704D0FDF" w14:textId="77777777" w:rsidR="00204269" w:rsidRPr="00AC0D07" w:rsidRDefault="00204269" w:rsidP="00204269">
      <w:pPr>
        <w:tabs>
          <w:tab w:val="left" w:pos="8840"/>
        </w:tabs>
        <w:ind w:right="432"/>
        <w:rPr>
          <w:noProof/>
          <w:sz w:val="20"/>
          <w:szCs w:val="20"/>
        </w:rPr>
      </w:pPr>
    </w:p>
    <w:p w14:paraId="5766C32A" w14:textId="266313C4" w:rsidR="00204269" w:rsidRPr="00AC0D07" w:rsidRDefault="00204269" w:rsidP="00DF74C1">
      <w:pPr>
        <w:tabs>
          <w:tab w:val="left" w:pos="8840"/>
        </w:tabs>
        <w:jc w:val="both"/>
        <w:rPr>
          <w:noProof/>
          <w:sz w:val="20"/>
          <w:szCs w:val="20"/>
        </w:rPr>
      </w:pPr>
      <w:r w:rsidRPr="00AC0D07">
        <w:rPr>
          <w:sz w:val="20"/>
          <w:szCs w:val="20"/>
        </w:rPr>
        <w:t>[GROUP NAME] (</w:t>
      </w:r>
      <w:r w:rsidR="00345E54" w:rsidRPr="00AC0D07">
        <w:rPr>
          <w:b/>
          <w:sz w:val="20"/>
          <w:szCs w:val="20"/>
        </w:rPr>
        <w:t>“</w:t>
      </w:r>
      <w:r w:rsidRPr="00AC0D07">
        <w:rPr>
          <w:b/>
          <w:sz w:val="20"/>
          <w:szCs w:val="20"/>
        </w:rPr>
        <w:t>Group</w:t>
      </w:r>
      <w:r w:rsidR="00345E54" w:rsidRPr="00AC0D07">
        <w:rPr>
          <w:b/>
          <w:sz w:val="20"/>
          <w:szCs w:val="20"/>
        </w:rPr>
        <w:t>”</w:t>
      </w:r>
      <w:r w:rsidRPr="00AC0D07">
        <w:rPr>
          <w:sz w:val="20"/>
          <w:szCs w:val="20"/>
        </w:rPr>
        <w:t xml:space="preserve">) and </w:t>
      </w:r>
      <w:r w:rsidR="008D0002" w:rsidRPr="00AC0D07">
        <w:rPr>
          <w:sz w:val="20"/>
          <w:szCs w:val="20"/>
        </w:rPr>
        <w:t>[MANAGING ENTITY NAME]</w:t>
      </w:r>
      <w:r w:rsidRPr="00AC0D07">
        <w:rPr>
          <w:sz w:val="20"/>
          <w:szCs w:val="20"/>
        </w:rPr>
        <w:t xml:space="preserve"> as agent of [HOTEL OWNER </w:t>
      </w:r>
      <w:r w:rsidR="002901DA" w:rsidRPr="00AC0D07">
        <w:rPr>
          <w:sz w:val="20"/>
          <w:szCs w:val="20"/>
        </w:rPr>
        <w:t xml:space="preserve">ENTITY </w:t>
      </w:r>
      <w:r w:rsidRPr="00AC0D07">
        <w:rPr>
          <w:sz w:val="20"/>
          <w:szCs w:val="20"/>
        </w:rPr>
        <w:t>NAME] d/b/a [HOTEL NAME] (</w:t>
      </w:r>
      <w:r w:rsidR="00345E54" w:rsidRPr="00AC0D07">
        <w:rPr>
          <w:b/>
          <w:sz w:val="20"/>
          <w:szCs w:val="20"/>
        </w:rPr>
        <w:t>“</w:t>
      </w:r>
      <w:r w:rsidRPr="00AC0D07">
        <w:rPr>
          <w:b/>
          <w:sz w:val="20"/>
          <w:szCs w:val="20"/>
        </w:rPr>
        <w:t>Hotel</w:t>
      </w:r>
      <w:r w:rsidR="00345E54" w:rsidRPr="00AC0D07">
        <w:rPr>
          <w:b/>
          <w:sz w:val="20"/>
          <w:szCs w:val="20"/>
        </w:rPr>
        <w:t>”</w:t>
      </w:r>
      <w:r w:rsidRPr="00AC0D07">
        <w:rPr>
          <w:sz w:val="20"/>
          <w:szCs w:val="20"/>
        </w:rPr>
        <w:t>) agree as follows:</w:t>
      </w:r>
    </w:p>
    <w:p w14:paraId="1C5A047E" w14:textId="77777777" w:rsidR="00204269" w:rsidRPr="00AC0D07" w:rsidRDefault="00204269" w:rsidP="00DF74C1">
      <w:pPr>
        <w:tabs>
          <w:tab w:val="left" w:pos="8840"/>
        </w:tabs>
        <w:jc w:val="both"/>
        <w:rPr>
          <w:noProof/>
          <w:sz w:val="20"/>
          <w:szCs w:val="20"/>
        </w:rPr>
      </w:pPr>
    </w:p>
    <w:p w14:paraId="344433F5" w14:textId="71C6E924" w:rsidR="002901DA" w:rsidRPr="00AC0D07" w:rsidRDefault="00204269" w:rsidP="00204269">
      <w:pPr>
        <w:jc w:val="both"/>
        <w:rPr>
          <w:b/>
          <w:sz w:val="20"/>
          <w:szCs w:val="20"/>
        </w:rPr>
      </w:pPr>
      <w:r w:rsidRPr="00AC0D07">
        <w:rPr>
          <w:b/>
          <w:sz w:val="20"/>
          <w:szCs w:val="20"/>
        </w:rPr>
        <w:t>GUEST ROOM BLOCK</w:t>
      </w:r>
      <w:r w:rsidR="002901DA" w:rsidRPr="00AC0D07">
        <w:rPr>
          <w:b/>
          <w:sz w:val="20"/>
          <w:szCs w:val="20"/>
        </w:rPr>
        <w:t xml:space="preserve"> AND CONTRACTED GUEST ROOM REVENUE COMMITMENT</w:t>
      </w:r>
      <w:r w:rsidR="00FC5614" w:rsidRPr="00AC0D07">
        <w:rPr>
          <w:b/>
          <w:sz w:val="20"/>
          <w:szCs w:val="20"/>
        </w:rPr>
        <w:t xml:space="preserve">. </w:t>
      </w:r>
    </w:p>
    <w:p w14:paraId="529B88A9" w14:textId="58EF6AAA" w:rsidR="002901DA" w:rsidRPr="00AC0D07" w:rsidRDefault="002901DA" w:rsidP="00204269">
      <w:pPr>
        <w:jc w:val="both"/>
        <w:rPr>
          <w:sz w:val="20"/>
          <w:szCs w:val="20"/>
        </w:rPr>
      </w:pPr>
      <w:r w:rsidRPr="00AC0D07">
        <w:rPr>
          <w:sz w:val="20"/>
          <w:szCs w:val="20"/>
        </w:rPr>
        <w:t>The table below sets forth the total number of guest rooms set aside by Hotel for Group</w:t>
      </w:r>
      <w:r w:rsidR="00432C1B" w:rsidRPr="00AC0D07">
        <w:rPr>
          <w:sz w:val="20"/>
          <w:szCs w:val="20"/>
        </w:rPr>
        <w:t>’</w:t>
      </w:r>
      <w:r w:rsidRPr="00AC0D07">
        <w:rPr>
          <w:sz w:val="20"/>
          <w:szCs w:val="20"/>
        </w:rPr>
        <w:t>s use (</w:t>
      </w:r>
      <w:r w:rsidRPr="00AC0D07">
        <w:rPr>
          <w:b/>
          <w:sz w:val="20"/>
          <w:szCs w:val="20"/>
        </w:rPr>
        <w:t>“Guest Room Block”</w:t>
      </w:r>
      <w:r w:rsidRPr="00AC0D07">
        <w:rPr>
          <w:sz w:val="20"/>
          <w:szCs w:val="20"/>
        </w:rPr>
        <w:t>).</w:t>
      </w:r>
    </w:p>
    <w:p w14:paraId="32193C51" w14:textId="77777777" w:rsidR="00D477FC" w:rsidRPr="00AC0D07" w:rsidRDefault="00D477FC" w:rsidP="00204269">
      <w:pPr>
        <w:jc w:val="both"/>
        <w:rPr>
          <w:sz w:val="20"/>
          <w:szCs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90"/>
        <w:gridCol w:w="1620"/>
        <w:gridCol w:w="1530"/>
        <w:gridCol w:w="1620"/>
        <w:gridCol w:w="1620"/>
      </w:tblGrid>
      <w:tr w:rsidR="00B66894" w:rsidRPr="00AC0D07" w14:paraId="38F0DE73" w14:textId="3DB978D3" w:rsidTr="00B66894">
        <w:trPr>
          <w:tblHeader/>
        </w:trPr>
        <w:tc>
          <w:tcPr>
            <w:tcW w:w="1705" w:type="dxa"/>
          </w:tcPr>
          <w:p w14:paraId="79435427" w14:textId="407490DC" w:rsidR="00B66894" w:rsidRPr="00AC0D07" w:rsidRDefault="00B66894" w:rsidP="00B66894">
            <w:pPr>
              <w:spacing w:before="40" w:after="40"/>
              <w:jc w:val="both"/>
              <w:rPr>
                <w:b/>
                <w:bCs w:val="0"/>
                <w:sz w:val="20"/>
                <w:szCs w:val="20"/>
              </w:rPr>
            </w:pPr>
            <w:r w:rsidRPr="00AC0D07">
              <w:rPr>
                <w:b/>
                <w:sz w:val="20"/>
                <w:szCs w:val="20"/>
              </w:rPr>
              <w:t>Date</w:t>
            </w:r>
          </w:p>
        </w:tc>
        <w:tc>
          <w:tcPr>
            <w:tcW w:w="1890" w:type="dxa"/>
          </w:tcPr>
          <w:p w14:paraId="270059F9" w14:textId="10E59371" w:rsidR="00B66894" w:rsidRPr="00AC0D07" w:rsidRDefault="00B66894" w:rsidP="00B66894">
            <w:pPr>
              <w:spacing w:before="40" w:after="40"/>
              <w:jc w:val="both"/>
              <w:rPr>
                <w:b/>
                <w:bCs w:val="0"/>
                <w:sz w:val="20"/>
                <w:szCs w:val="20"/>
              </w:rPr>
            </w:pPr>
            <w:r w:rsidRPr="00AC0D07">
              <w:rPr>
                <w:b/>
                <w:sz w:val="20"/>
                <w:szCs w:val="20"/>
              </w:rPr>
              <w:t>Day</w:t>
            </w:r>
          </w:p>
        </w:tc>
        <w:tc>
          <w:tcPr>
            <w:tcW w:w="1620" w:type="dxa"/>
          </w:tcPr>
          <w:p w14:paraId="53887E65" w14:textId="24236800" w:rsidR="00B66894" w:rsidRPr="00AC0D07" w:rsidRDefault="00B66894" w:rsidP="00B66894">
            <w:pPr>
              <w:spacing w:before="40" w:after="40"/>
              <w:jc w:val="both"/>
              <w:rPr>
                <w:b/>
                <w:bCs w:val="0"/>
                <w:sz w:val="20"/>
                <w:szCs w:val="20"/>
              </w:rPr>
            </w:pPr>
            <w:r w:rsidRPr="00AC0D07">
              <w:rPr>
                <w:b/>
                <w:sz w:val="20"/>
                <w:szCs w:val="20"/>
              </w:rPr>
              <w:t>Room Type</w:t>
            </w:r>
          </w:p>
          <w:p w14:paraId="3665D9D6" w14:textId="77777777" w:rsidR="00B66894" w:rsidRPr="00AC0D07" w:rsidRDefault="00B66894" w:rsidP="00B66894">
            <w:pPr>
              <w:spacing w:before="40" w:after="40"/>
              <w:jc w:val="both"/>
              <w:rPr>
                <w:b/>
                <w:bCs w:val="0"/>
                <w:sz w:val="20"/>
                <w:szCs w:val="20"/>
              </w:rPr>
            </w:pPr>
            <w:r w:rsidRPr="00AC0D07">
              <w:rPr>
                <w:sz w:val="20"/>
                <w:szCs w:val="20"/>
              </w:rPr>
              <w:t>&lt;</w:t>
            </w:r>
            <w:proofErr w:type="spellStart"/>
            <w:r w:rsidRPr="00AC0D07">
              <w:rPr>
                <w:sz w:val="20"/>
                <w:szCs w:val="20"/>
              </w:rPr>
              <w:t>user_fill_in</w:t>
            </w:r>
            <w:proofErr w:type="spellEnd"/>
            <w:r w:rsidRPr="00AC0D07">
              <w:rPr>
                <w:sz w:val="20"/>
                <w:szCs w:val="20"/>
              </w:rPr>
              <w:t>&gt;</w:t>
            </w:r>
          </w:p>
        </w:tc>
        <w:tc>
          <w:tcPr>
            <w:tcW w:w="1530" w:type="dxa"/>
          </w:tcPr>
          <w:p w14:paraId="7C62A4DB" w14:textId="7D598EA7" w:rsidR="00B66894" w:rsidRPr="00AC0D07" w:rsidRDefault="00B66894" w:rsidP="00B66894">
            <w:pPr>
              <w:spacing w:before="40" w:after="40"/>
              <w:jc w:val="both"/>
              <w:rPr>
                <w:b/>
                <w:bCs w:val="0"/>
                <w:sz w:val="20"/>
                <w:szCs w:val="20"/>
              </w:rPr>
            </w:pPr>
            <w:r w:rsidRPr="00AC0D07">
              <w:rPr>
                <w:b/>
                <w:sz w:val="20"/>
                <w:szCs w:val="20"/>
              </w:rPr>
              <w:t>Room Type</w:t>
            </w:r>
          </w:p>
          <w:p w14:paraId="6F5B55A6" w14:textId="77777777" w:rsidR="00B66894" w:rsidRPr="00AC0D07" w:rsidRDefault="00B66894" w:rsidP="00B66894">
            <w:pPr>
              <w:spacing w:before="40" w:after="40"/>
              <w:jc w:val="both"/>
              <w:rPr>
                <w:b/>
                <w:bCs w:val="0"/>
                <w:sz w:val="20"/>
                <w:szCs w:val="20"/>
              </w:rPr>
            </w:pPr>
            <w:r w:rsidRPr="00AC0D07">
              <w:rPr>
                <w:sz w:val="20"/>
                <w:szCs w:val="20"/>
              </w:rPr>
              <w:t>&lt;</w:t>
            </w:r>
            <w:proofErr w:type="spellStart"/>
            <w:r w:rsidRPr="00AC0D07">
              <w:rPr>
                <w:sz w:val="20"/>
                <w:szCs w:val="20"/>
              </w:rPr>
              <w:t>user_fill_in</w:t>
            </w:r>
            <w:proofErr w:type="spellEnd"/>
            <w:r w:rsidRPr="00AC0D07">
              <w:rPr>
                <w:sz w:val="20"/>
                <w:szCs w:val="20"/>
              </w:rPr>
              <w:t>&gt;</w:t>
            </w:r>
          </w:p>
        </w:tc>
        <w:tc>
          <w:tcPr>
            <w:tcW w:w="1620" w:type="dxa"/>
          </w:tcPr>
          <w:p w14:paraId="1DF1B752" w14:textId="77777777" w:rsidR="00B66894" w:rsidRPr="00AC0D07" w:rsidRDefault="00B66894" w:rsidP="00B66894">
            <w:pPr>
              <w:spacing w:before="40" w:after="40"/>
              <w:jc w:val="both"/>
              <w:rPr>
                <w:b/>
                <w:bCs w:val="0"/>
                <w:sz w:val="20"/>
                <w:szCs w:val="20"/>
              </w:rPr>
            </w:pPr>
            <w:r w:rsidRPr="00AC0D07">
              <w:rPr>
                <w:b/>
                <w:sz w:val="20"/>
                <w:szCs w:val="20"/>
              </w:rPr>
              <w:t xml:space="preserve"> Room Type</w:t>
            </w:r>
          </w:p>
          <w:p w14:paraId="5D127B8F" w14:textId="60EAD00A" w:rsidR="00B66894" w:rsidRPr="00AC0D07" w:rsidRDefault="00B66894" w:rsidP="00B66894">
            <w:pPr>
              <w:spacing w:before="40" w:after="40"/>
              <w:jc w:val="both"/>
              <w:rPr>
                <w:b/>
                <w:bCs w:val="0"/>
                <w:sz w:val="20"/>
                <w:szCs w:val="20"/>
              </w:rPr>
            </w:pPr>
            <w:r w:rsidRPr="00AC0D07">
              <w:rPr>
                <w:sz w:val="20"/>
                <w:szCs w:val="20"/>
              </w:rPr>
              <w:t>&lt;</w:t>
            </w:r>
            <w:proofErr w:type="spellStart"/>
            <w:r w:rsidRPr="00AC0D07">
              <w:rPr>
                <w:sz w:val="20"/>
                <w:szCs w:val="20"/>
              </w:rPr>
              <w:t>user_fill_in</w:t>
            </w:r>
            <w:proofErr w:type="spellEnd"/>
            <w:r w:rsidRPr="00AC0D07">
              <w:rPr>
                <w:sz w:val="20"/>
                <w:szCs w:val="20"/>
              </w:rPr>
              <w:t>&gt;</w:t>
            </w:r>
          </w:p>
        </w:tc>
        <w:tc>
          <w:tcPr>
            <w:tcW w:w="1620" w:type="dxa"/>
          </w:tcPr>
          <w:p w14:paraId="1CA761B4" w14:textId="77777777" w:rsidR="00B66894" w:rsidRPr="00AC0D07" w:rsidRDefault="00B66894" w:rsidP="00B66894">
            <w:pPr>
              <w:spacing w:before="40" w:after="40"/>
              <w:jc w:val="both"/>
              <w:rPr>
                <w:b/>
                <w:bCs w:val="0"/>
                <w:sz w:val="20"/>
                <w:szCs w:val="20"/>
              </w:rPr>
            </w:pPr>
            <w:r w:rsidRPr="00AC0D07">
              <w:rPr>
                <w:b/>
                <w:sz w:val="20"/>
                <w:szCs w:val="20"/>
              </w:rPr>
              <w:t xml:space="preserve"> Room Type</w:t>
            </w:r>
          </w:p>
          <w:p w14:paraId="0F5D0136" w14:textId="2F789839" w:rsidR="00B66894" w:rsidRPr="00AC0D07" w:rsidRDefault="00B66894" w:rsidP="00B66894">
            <w:pPr>
              <w:spacing w:before="40" w:after="40"/>
              <w:jc w:val="both"/>
              <w:rPr>
                <w:b/>
                <w:sz w:val="20"/>
                <w:szCs w:val="20"/>
              </w:rPr>
            </w:pPr>
            <w:r w:rsidRPr="00AC0D07">
              <w:rPr>
                <w:sz w:val="20"/>
                <w:szCs w:val="20"/>
              </w:rPr>
              <w:t>&lt;</w:t>
            </w:r>
            <w:proofErr w:type="spellStart"/>
            <w:r w:rsidRPr="00AC0D07">
              <w:rPr>
                <w:sz w:val="20"/>
                <w:szCs w:val="20"/>
              </w:rPr>
              <w:t>user_fill_in</w:t>
            </w:r>
            <w:proofErr w:type="spellEnd"/>
            <w:r w:rsidRPr="00AC0D07">
              <w:rPr>
                <w:sz w:val="20"/>
                <w:szCs w:val="20"/>
              </w:rPr>
              <w:t>&gt;</w:t>
            </w:r>
          </w:p>
        </w:tc>
      </w:tr>
      <w:tr w:rsidR="00B66894" w:rsidRPr="00AC0D07" w14:paraId="4101A9FC" w14:textId="36EB14C6" w:rsidTr="00B66894">
        <w:tc>
          <w:tcPr>
            <w:tcW w:w="1705" w:type="dxa"/>
          </w:tcPr>
          <w:p w14:paraId="0B92BBEB" w14:textId="33E691EA" w:rsidR="00B66894" w:rsidRPr="00AC0D07" w:rsidRDefault="00B66894" w:rsidP="00B66894">
            <w:pPr>
              <w:spacing w:before="40" w:after="40"/>
              <w:jc w:val="both"/>
              <w:rPr>
                <w:sz w:val="20"/>
                <w:szCs w:val="20"/>
              </w:rPr>
            </w:pPr>
          </w:p>
        </w:tc>
        <w:tc>
          <w:tcPr>
            <w:tcW w:w="1890" w:type="dxa"/>
          </w:tcPr>
          <w:p w14:paraId="173FED8E" w14:textId="61EECF71" w:rsidR="00B66894" w:rsidRPr="00AC0D07" w:rsidRDefault="00B66894" w:rsidP="00B66894">
            <w:pPr>
              <w:spacing w:before="40" w:after="40"/>
              <w:jc w:val="both"/>
              <w:rPr>
                <w:sz w:val="20"/>
                <w:szCs w:val="20"/>
              </w:rPr>
            </w:pPr>
          </w:p>
        </w:tc>
        <w:tc>
          <w:tcPr>
            <w:tcW w:w="1620" w:type="dxa"/>
          </w:tcPr>
          <w:p w14:paraId="0A89297F" w14:textId="21991D63" w:rsidR="00B66894" w:rsidRPr="00AC0D07" w:rsidRDefault="00B66894" w:rsidP="00B66894">
            <w:pPr>
              <w:spacing w:before="40" w:after="40"/>
              <w:jc w:val="center"/>
              <w:rPr>
                <w:sz w:val="20"/>
                <w:szCs w:val="20"/>
                <w:u w:val="single"/>
              </w:rPr>
            </w:pPr>
          </w:p>
        </w:tc>
        <w:tc>
          <w:tcPr>
            <w:tcW w:w="1530" w:type="dxa"/>
          </w:tcPr>
          <w:p w14:paraId="4B09967F" w14:textId="77777777" w:rsidR="00B66894" w:rsidRPr="00AC0D07" w:rsidRDefault="00B66894" w:rsidP="00B66894">
            <w:pPr>
              <w:spacing w:before="40" w:after="40"/>
              <w:jc w:val="both"/>
              <w:rPr>
                <w:sz w:val="20"/>
                <w:szCs w:val="20"/>
              </w:rPr>
            </w:pPr>
          </w:p>
        </w:tc>
        <w:tc>
          <w:tcPr>
            <w:tcW w:w="1620" w:type="dxa"/>
          </w:tcPr>
          <w:p w14:paraId="49DF6A2A" w14:textId="4D340D30" w:rsidR="00B66894" w:rsidRPr="00AC0D07" w:rsidRDefault="00B66894" w:rsidP="00B66894">
            <w:pPr>
              <w:spacing w:before="40" w:after="40"/>
              <w:jc w:val="both"/>
              <w:rPr>
                <w:sz w:val="20"/>
                <w:szCs w:val="20"/>
              </w:rPr>
            </w:pPr>
          </w:p>
        </w:tc>
        <w:tc>
          <w:tcPr>
            <w:tcW w:w="1620" w:type="dxa"/>
          </w:tcPr>
          <w:p w14:paraId="7388B83C" w14:textId="56A5DB9A" w:rsidR="00B66894" w:rsidRPr="00AC0D07" w:rsidRDefault="00B66894" w:rsidP="00B66894">
            <w:pPr>
              <w:spacing w:before="40" w:after="40"/>
              <w:jc w:val="both"/>
              <w:rPr>
                <w:sz w:val="20"/>
                <w:szCs w:val="20"/>
              </w:rPr>
            </w:pPr>
          </w:p>
        </w:tc>
      </w:tr>
      <w:tr w:rsidR="00B66894" w:rsidRPr="00AC0D07" w14:paraId="49C7415F" w14:textId="7B18C4FF" w:rsidTr="00B66894">
        <w:tc>
          <w:tcPr>
            <w:tcW w:w="1705" w:type="dxa"/>
          </w:tcPr>
          <w:p w14:paraId="77E2F2B9" w14:textId="1A6603A0" w:rsidR="00B66894" w:rsidRPr="00AC0D07" w:rsidRDefault="00B66894" w:rsidP="00B66894">
            <w:pPr>
              <w:spacing w:before="40" w:after="40"/>
              <w:jc w:val="both"/>
              <w:rPr>
                <w:sz w:val="20"/>
                <w:szCs w:val="20"/>
              </w:rPr>
            </w:pPr>
          </w:p>
        </w:tc>
        <w:tc>
          <w:tcPr>
            <w:tcW w:w="1890" w:type="dxa"/>
          </w:tcPr>
          <w:p w14:paraId="58869CAA" w14:textId="3673DC57" w:rsidR="00B66894" w:rsidRPr="00AC0D07" w:rsidRDefault="00B66894" w:rsidP="00B66894">
            <w:pPr>
              <w:spacing w:before="40" w:after="40"/>
              <w:jc w:val="both"/>
              <w:rPr>
                <w:sz w:val="20"/>
                <w:szCs w:val="20"/>
              </w:rPr>
            </w:pPr>
          </w:p>
        </w:tc>
        <w:tc>
          <w:tcPr>
            <w:tcW w:w="1620" w:type="dxa"/>
          </w:tcPr>
          <w:p w14:paraId="3F351088" w14:textId="77777777" w:rsidR="00B66894" w:rsidRPr="00AC0D07" w:rsidRDefault="00B66894" w:rsidP="00B66894">
            <w:pPr>
              <w:spacing w:before="40" w:after="40"/>
              <w:jc w:val="both"/>
              <w:rPr>
                <w:sz w:val="20"/>
                <w:szCs w:val="20"/>
              </w:rPr>
            </w:pPr>
          </w:p>
        </w:tc>
        <w:tc>
          <w:tcPr>
            <w:tcW w:w="1530" w:type="dxa"/>
          </w:tcPr>
          <w:p w14:paraId="71C80506" w14:textId="77777777" w:rsidR="00B66894" w:rsidRPr="00AC0D07" w:rsidRDefault="00B66894" w:rsidP="00B66894">
            <w:pPr>
              <w:spacing w:before="40" w:after="40"/>
              <w:jc w:val="both"/>
              <w:rPr>
                <w:sz w:val="20"/>
                <w:szCs w:val="20"/>
              </w:rPr>
            </w:pPr>
          </w:p>
        </w:tc>
        <w:tc>
          <w:tcPr>
            <w:tcW w:w="1620" w:type="dxa"/>
          </w:tcPr>
          <w:p w14:paraId="2175AC4B" w14:textId="5CA5517D" w:rsidR="00B66894" w:rsidRPr="00AC0D07" w:rsidRDefault="00B66894" w:rsidP="00B66894">
            <w:pPr>
              <w:spacing w:before="40" w:after="40"/>
              <w:jc w:val="both"/>
              <w:rPr>
                <w:sz w:val="20"/>
                <w:szCs w:val="20"/>
              </w:rPr>
            </w:pPr>
          </w:p>
        </w:tc>
        <w:tc>
          <w:tcPr>
            <w:tcW w:w="1620" w:type="dxa"/>
          </w:tcPr>
          <w:p w14:paraId="004A6F30" w14:textId="0E5628C0" w:rsidR="00B66894" w:rsidRPr="00AC0D07" w:rsidRDefault="00B66894" w:rsidP="00B66894">
            <w:pPr>
              <w:spacing w:before="40" w:after="40"/>
              <w:jc w:val="both"/>
              <w:rPr>
                <w:sz w:val="20"/>
                <w:szCs w:val="20"/>
              </w:rPr>
            </w:pPr>
          </w:p>
        </w:tc>
      </w:tr>
      <w:tr w:rsidR="00B66894" w:rsidRPr="00AC0D07" w14:paraId="0F14F59F" w14:textId="4BDEEDD6" w:rsidTr="00B66894">
        <w:tc>
          <w:tcPr>
            <w:tcW w:w="1705" w:type="dxa"/>
          </w:tcPr>
          <w:p w14:paraId="7C23BBD0" w14:textId="6B1E8EB8" w:rsidR="00B66894" w:rsidRPr="00AC0D07" w:rsidRDefault="00B66894" w:rsidP="00B66894">
            <w:pPr>
              <w:spacing w:before="40" w:after="40"/>
              <w:jc w:val="both"/>
              <w:rPr>
                <w:sz w:val="20"/>
                <w:szCs w:val="20"/>
              </w:rPr>
            </w:pPr>
          </w:p>
        </w:tc>
        <w:tc>
          <w:tcPr>
            <w:tcW w:w="1890" w:type="dxa"/>
          </w:tcPr>
          <w:p w14:paraId="01E926C2" w14:textId="0FEDF244" w:rsidR="00B66894" w:rsidRPr="00AC0D07" w:rsidRDefault="00B66894" w:rsidP="00B66894">
            <w:pPr>
              <w:spacing w:before="40" w:after="40"/>
              <w:jc w:val="both"/>
              <w:rPr>
                <w:sz w:val="20"/>
                <w:szCs w:val="20"/>
              </w:rPr>
            </w:pPr>
          </w:p>
        </w:tc>
        <w:tc>
          <w:tcPr>
            <w:tcW w:w="1620" w:type="dxa"/>
          </w:tcPr>
          <w:p w14:paraId="68808E41" w14:textId="77777777" w:rsidR="00B66894" w:rsidRPr="00AC0D07" w:rsidRDefault="00B66894" w:rsidP="00B66894">
            <w:pPr>
              <w:spacing w:before="40" w:after="40"/>
              <w:jc w:val="both"/>
              <w:rPr>
                <w:sz w:val="20"/>
                <w:szCs w:val="20"/>
              </w:rPr>
            </w:pPr>
          </w:p>
        </w:tc>
        <w:tc>
          <w:tcPr>
            <w:tcW w:w="1530" w:type="dxa"/>
          </w:tcPr>
          <w:p w14:paraId="26DE5325" w14:textId="77777777" w:rsidR="00B66894" w:rsidRPr="00AC0D07" w:rsidRDefault="00B66894" w:rsidP="00B66894">
            <w:pPr>
              <w:spacing w:before="40" w:after="40"/>
              <w:jc w:val="both"/>
              <w:rPr>
                <w:sz w:val="20"/>
                <w:szCs w:val="20"/>
              </w:rPr>
            </w:pPr>
          </w:p>
        </w:tc>
        <w:tc>
          <w:tcPr>
            <w:tcW w:w="1620" w:type="dxa"/>
          </w:tcPr>
          <w:p w14:paraId="3A2882C4" w14:textId="67E1CDE9" w:rsidR="00B66894" w:rsidRPr="00AC0D07" w:rsidRDefault="00B66894" w:rsidP="00B66894">
            <w:pPr>
              <w:spacing w:before="40" w:after="40"/>
              <w:jc w:val="both"/>
              <w:rPr>
                <w:sz w:val="20"/>
                <w:szCs w:val="20"/>
              </w:rPr>
            </w:pPr>
          </w:p>
        </w:tc>
        <w:tc>
          <w:tcPr>
            <w:tcW w:w="1620" w:type="dxa"/>
          </w:tcPr>
          <w:p w14:paraId="42570C00" w14:textId="16EF084F" w:rsidR="00B66894" w:rsidRPr="00AC0D07" w:rsidRDefault="00B66894" w:rsidP="00B66894">
            <w:pPr>
              <w:spacing w:before="40" w:after="40"/>
              <w:jc w:val="both"/>
              <w:rPr>
                <w:sz w:val="20"/>
                <w:szCs w:val="20"/>
              </w:rPr>
            </w:pPr>
          </w:p>
        </w:tc>
      </w:tr>
    </w:tbl>
    <w:p w14:paraId="78C64407" w14:textId="4EF1400E" w:rsidR="00204269" w:rsidRPr="00AC0D07" w:rsidRDefault="00204269" w:rsidP="00204269">
      <w:pPr>
        <w:spacing w:before="40" w:after="40"/>
        <w:jc w:val="both"/>
        <w:rPr>
          <w:b/>
          <w:sz w:val="20"/>
          <w:szCs w:val="20"/>
        </w:rPr>
      </w:pPr>
      <w:r w:rsidRPr="00AC0D07">
        <w:rPr>
          <w:b/>
          <w:sz w:val="20"/>
          <w:szCs w:val="20"/>
        </w:rPr>
        <w:t xml:space="preserve">Total Contracted </w:t>
      </w:r>
      <w:r w:rsidR="00B941A2" w:rsidRPr="00AC0D07">
        <w:rPr>
          <w:b/>
          <w:sz w:val="20"/>
          <w:szCs w:val="20"/>
        </w:rPr>
        <w:t xml:space="preserve">Guest </w:t>
      </w:r>
      <w:r w:rsidRPr="00AC0D07">
        <w:rPr>
          <w:b/>
          <w:sz w:val="20"/>
          <w:szCs w:val="20"/>
        </w:rPr>
        <w:t xml:space="preserve">Room </w:t>
      </w:r>
      <w:r w:rsidR="00B66894" w:rsidRPr="00AC0D07">
        <w:rPr>
          <w:b/>
          <w:sz w:val="20"/>
          <w:szCs w:val="20"/>
        </w:rPr>
        <w:t>Night</w:t>
      </w:r>
      <w:r w:rsidR="000446EC" w:rsidRPr="00AC0D07">
        <w:rPr>
          <w:b/>
          <w:sz w:val="20"/>
          <w:szCs w:val="20"/>
        </w:rPr>
        <w:t>s:</w:t>
      </w:r>
      <w:r w:rsidRPr="00AC0D07">
        <w:rPr>
          <w:b/>
          <w:sz w:val="20"/>
          <w:szCs w:val="20"/>
        </w:rPr>
        <w:t xml:space="preserve">  </w:t>
      </w:r>
      <w:r w:rsidR="00D34C44" w:rsidRPr="00AC0D07">
        <w:rPr>
          <w:b/>
          <w:sz w:val="20"/>
          <w:szCs w:val="20"/>
        </w:rPr>
        <w:t>______</w:t>
      </w:r>
      <w:proofErr w:type="gramStart"/>
      <w:r w:rsidR="00D34C44" w:rsidRPr="00AC0D07">
        <w:rPr>
          <w:b/>
          <w:sz w:val="20"/>
          <w:szCs w:val="20"/>
        </w:rPr>
        <w:t>_</w:t>
      </w:r>
      <w:r w:rsidR="00A0141A" w:rsidRPr="00AC0D07">
        <w:rPr>
          <w:b/>
          <w:sz w:val="20"/>
          <w:szCs w:val="20"/>
        </w:rPr>
        <w:t xml:space="preserve">  Total</w:t>
      </w:r>
      <w:proofErr w:type="gramEnd"/>
      <w:r w:rsidR="00A0141A" w:rsidRPr="00AC0D07">
        <w:rPr>
          <w:b/>
          <w:sz w:val="20"/>
          <w:szCs w:val="20"/>
        </w:rPr>
        <w:t xml:space="preserve"> Contracted Guest Room Revenue: _________</w:t>
      </w:r>
    </w:p>
    <w:p w14:paraId="75ABC88A" w14:textId="2E6D1783" w:rsidR="00204269" w:rsidRPr="00AC0D07" w:rsidRDefault="00204269" w:rsidP="00204269">
      <w:pPr>
        <w:spacing w:before="40" w:after="40"/>
        <w:jc w:val="both"/>
        <w:rPr>
          <w:sz w:val="20"/>
          <w:szCs w:val="20"/>
        </w:rPr>
      </w:pPr>
      <w:bookmarkStart w:id="0" w:name="guest_room_block_1"/>
      <w:bookmarkEnd w:id="0"/>
      <w:r w:rsidRPr="00AC0D07">
        <w:rPr>
          <w:sz w:val="20"/>
          <w:szCs w:val="20"/>
        </w:rPr>
        <w:t xml:space="preserve">The following suite accommodations are included in the </w:t>
      </w:r>
      <w:r w:rsidR="00D477FC" w:rsidRPr="00AC0D07">
        <w:rPr>
          <w:sz w:val="20"/>
          <w:szCs w:val="20"/>
        </w:rPr>
        <w:t xml:space="preserve">above </w:t>
      </w:r>
      <w:r w:rsidRPr="00AC0D07">
        <w:rPr>
          <w:sz w:val="20"/>
          <w:szCs w:val="20"/>
        </w:rPr>
        <w:t>Guest Room Block:</w:t>
      </w:r>
    </w:p>
    <w:p w14:paraId="659508D8" w14:textId="77777777" w:rsidR="00204269" w:rsidRPr="00AC0D07" w:rsidRDefault="00204269" w:rsidP="00204269">
      <w:pPr>
        <w:jc w:val="both"/>
        <w:rPr>
          <w:sz w:val="20"/>
          <w:szCs w:val="20"/>
        </w:rPr>
      </w:pPr>
      <w:bookmarkStart w:id="1" w:name="guest_room_block_2"/>
      <w:bookmarkEnd w:id="1"/>
      <w:r w:rsidRPr="00AC0D07">
        <w:rPr>
          <w:sz w:val="20"/>
          <w:szCs w:val="20"/>
        </w:rPr>
        <w:t>Suites: &lt;userfillin&gt;     Arrival/Departure Dates:</w:t>
      </w:r>
    </w:p>
    <w:p w14:paraId="21814181" w14:textId="77777777" w:rsidR="00204269" w:rsidRPr="00AC0D07" w:rsidRDefault="00204269" w:rsidP="00204269">
      <w:pPr>
        <w:jc w:val="both"/>
        <w:rPr>
          <w:sz w:val="20"/>
          <w:szCs w:val="20"/>
        </w:rPr>
      </w:pPr>
    </w:p>
    <w:p w14:paraId="108678FE" w14:textId="1ED0C6C0" w:rsidR="0015650F" w:rsidRPr="00AC0D07" w:rsidRDefault="00204269" w:rsidP="00B55BBD">
      <w:pPr>
        <w:jc w:val="both"/>
        <w:rPr>
          <w:sz w:val="20"/>
          <w:szCs w:val="20"/>
        </w:rPr>
      </w:pPr>
      <w:r w:rsidRPr="00AC0D07">
        <w:rPr>
          <w:b/>
          <w:sz w:val="20"/>
          <w:szCs w:val="20"/>
        </w:rPr>
        <w:t>GUEST ROOM RATES</w:t>
      </w:r>
      <w:r w:rsidR="00FC5614" w:rsidRPr="00AC0D07">
        <w:rPr>
          <w:b/>
          <w:sz w:val="20"/>
          <w:szCs w:val="20"/>
        </w:rPr>
        <w:t xml:space="preserve">. </w:t>
      </w:r>
      <w:r w:rsidR="00A0141A" w:rsidRPr="00AC0D07">
        <w:rPr>
          <w:sz w:val="20"/>
          <w:szCs w:val="20"/>
        </w:rPr>
        <w:t xml:space="preserve">The Guest Room Rates </w:t>
      </w:r>
      <w:r w:rsidR="0015650F" w:rsidRPr="00AC0D07">
        <w:rPr>
          <w:sz w:val="20"/>
          <w:szCs w:val="20"/>
        </w:rPr>
        <w:t xml:space="preserve">below </w:t>
      </w:r>
      <w:r w:rsidR="00A0141A" w:rsidRPr="00AC0D07">
        <w:rPr>
          <w:sz w:val="20"/>
          <w:szCs w:val="20"/>
        </w:rPr>
        <w:t xml:space="preserve">are quoted exclusive of any applicable taxes (which are currently &lt;userfillin&gt;%), applicable service fees, </w:t>
      </w:r>
      <w:r w:rsidR="0015650F" w:rsidRPr="00AC0D07">
        <w:rPr>
          <w:sz w:val="20"/>
          <w:szCs w:val="20"/>
        </w:rPr>
        <w:t xml:space="preserve">resort fees, which are currently &lt;userfillin&gt;) </w:t>
      </w:r>
      <w:r w:rsidR="00A0141A" w:rsidRPr="00AC0D07">
        <w:rPr>
          <w:sz w:val="20"/>
          <w:szCs w:val="20"/>
        </w:rPr>
        <w:t>and/or Hotel-specific fees in effect at the time of the Event. All suite prices are quoted with one bedroom.</w:t>
      </w:r>
    </w:p>
    <w:tbl>
      <w:tblPr>
        <w:tblStyle w:val="TableGrid"/>
        <w:tblW w:w="10414" w:type="dxa"/>
        <w:tblInd w:w="-95" w:type="dxa"/>
        <w:tblLook w:val="04A0" w:firstRow="1" w:lastRow="0" w:firstColumn="1" w:lastColumn="0" w:noHBand="0" w:noVBand="1"/>
      </w:tblPr>
      <w:tblGrid>
        <w:gridCol w:w="2039"/>
        <w:gridCol w:w="756"/>
        <w:gridCol w:w="2286"/>
        <w:gridCol w:w="770"/>
        <w:gridCol w:w="1708"/>
        <w:gridCol w:w="951"/>
        <w:gridCol w:w="953"/>
        <w:gridCol w:w="951"/>
      </w:tblGrid>
      <w:tr w:rsidR="00AC0D07" w:rsidRPr="00AC0D07" w14:paraId="3F80E777" w14:textId="2B0FC03F" w:rsidTr="00AC0D07">
        <w:tc>
          <w:tcPr>
            <w:tcW w:w="2039" w:type="dxa"/>
          </w:tcPr>
          <w:p w14:paraId="63C1F895" w14:textId="0D1B3567" w:rsidR="0015070B" w:rsidRPr="00AC0D07" w:rsidRDefault="0015070B" w:rsidP="00AC0D07">
            <w:pPr>
              <w:jc w:val="both"/>
              <w:rPr>
                <w:sz w:val="20"/>
                <w:szCs w:val="20"/>
              </w:rPr>
            </w:pPr>
            <w:r w:rsidRPr="00AC0D07">
              <w:rPr>
                <w:sz w:val="20"/>
                <w:szCs w:val="20"/>
              </w:rPr>
              <w:t>Single Occupancy</w:t>
            </w:r>
            <w:r w:rsidR="00AC0D07" w:rsidRPr="00AC0D07">
              <w:rPr>
                <w:sz w:val="20"/>
                <w:szCs w:val="20"/>
              </w:rPr>
              <w:t>:</w:t>
            </w:r>
          </w:p>
        </w:tc>
        <w:tc>
          <w:tcPr>
            <w:tcW w:w="756" w:type="dxa"/>
          </w:tcPr>
          <w:p w14:paraId="236A490B" w14:textId="77777777" w:rsidR="0015070B" w:rsidRPr="00AC0D07" w:rsidRDefault="0015070B" w:rsidP="0015070B">
            <w:pPr>
              <w:jc w:val="both"/>
              <w:rPr>
                <w:sz w:val="20"/>
                <w:szCs w:val="20"/>
              </w:rPr>
            </w:pPr>
          </w:p>
        </w:tc>
        <w:tc>
          <w:tcPr>
            <w:tcW w:w="2286" w:type="dxa"/>
          </w:tcPr>
          <w:p w14:paraId="1EF6C8F1" w14:textId="4B92AC79" w:rsidR="0015070B" w:rsidRPr="00AC0D07" w:rsidRDefault="0015070B" w:rsidP="0015070B">
            <w:pPr>
              <w:jc w:val="both"/>
              <w:rPr>
                <w:sz w:val="20"/>
                <w:szCs w:val="20"/>
              </w:rPr>
            </w:pPr>
            <w:r w:rsidRPr="00AC0D07">
              <w:rPr>
                <w:sz w:val="20"/>
                <w:szCs w:val="20"/>
              </w:rPr>
              <w:t>Triple Occupancy:</w:t>
            </w:r>
          </w:p>
        </w:tc>
        <w:tc>
          <w:tcPr>
            <w:tcW w:w="770" w:type="dxa"/>
          </w:tcPr>
          <w:p w14:paraId="5494A34B" w14:textId="44C41E9A" w:rsidR="0015070B" w:rsidRPr="00AC0D07" w:rsidRDefault="0015070B" w:rsidP="0015070B">
            <w:pPr>
              <w:jc w:val="both"/>
              <w:rPr>
                <w:sz w:val="20"/>
                <w:szCs w:val="20"/>
              </w:rPr>
            </w:pPr>
          </w:p>
        </w:tc>
        <w:tc>
          <w:tcPr>
            <w:tcW w:w="1708" w:type="dxa"/>
          </w:tcPr>
          <w:p w14:paraId="713DF9AF" w14:textId="3576DC42" w:rsidR="0015070B" w:rsidRPr="00AC0D07" w:rsidRDefault="0015070B" w:rsidP="0015070B">
            <w:pPr>
              <w:jc w:val="both"/>
              <w:rPr>
                <w:sz w:val="20"/>
                <w:szCs w:val="20"/>
              </w:rPr>
            </w:pPr>
            <w:r w:rsidRPr="00AC0D07">
              <w:rPr>
                <w:sz w:val="20"/>
                <w:szCs w:val="20"/>
              </w:rPr>
              <w:t>Regency Club</w:t>
            </w:r>
          </w:p>
        </w:tc>
        <w:tc>
          <w:tcPr>
            <w:tcW w:w="951" w:type="dxa"/>
          </w:tcPr>
          <w:p w14:paraId="39E62E24" w14:textId="6CF99544" w:rsidR="0015070B" w:rsidRPr="00AC0D07" w:rsidRDefault="0015070B" w:rsidP="0015070B">
            <w:pPr>
              <w:jc w:val="both"/>
              <w:rPr>
                <w:sz w:val="20"/>
                <w:szCs w:val="20"/>
              </w:rPr>
            </w:pPr>
          </w:p>
        </w:tc>
        <w:tc>
          <w:tcPr>
            <w:tcW w:w="953" w:type="dxa"/>
          </w:tcPr>
          <w:p w14:paraId="44CE55BA" w14:textId="2B8E9FB3" w:rsidR="0015070B" w:rsidRPr="00AC0D07" w:rsidRDefault="00AC0D07" w:rsidP="0015070B">
            <w:pPr>
              <w:jc w:val="both"/>
              <w:rPr>
                <w:sz w:val="20"/>
                <w:szCs w:val="20"/>
              </w:rPr>
            </w:pPr>
            <w:r w:rsidRPr="00AC0D07">
              <w:rPr>
                <w:sz w:val="20"/>
                <w:szCs w:val="20"/>
              </w:rPr>
              <w:t>Suites:</w:t>
            </w:r>
          </w:p>
        </w:tc>
        <w:tc>
          <w:tcPr>
            <w:tcW w:w="951" w:type="dxa"/>
          </w:tcPr>
          <w:p w14:paraId="164EFF31" w14:textId="77777777" w:rsidR="0015070B" w:rsidRPr="00AC0D07" w:rsidRDefault="0015070B" w:rsidP="0015070B">
            <w:pPr>
              <w:jc w:val="both"/>
              <w:rPr>
                <w:sz w:val="20"/>
                <w:szCs w:val="20"/>
              </w:rPr>
            </w:pPr>
          </w:p>
        </w:tc>
      </w:tr>
      <w:tr w:rsidR="00AC0D07" w:rsidRPr="00AC0D07" w14:paraId="5700B44B" w14:textId="197F8216" w:rsidTr="00AC0D07">
        <w:tc>
          <w:tcPr>
            <w:tcW w:w="2039" w:type="dxa"/>
          </w:tcPr>
          <w:p w14:paraId="4F3C8A1C" w14:textId="5A9F8F10" w:rsidR="0015070B" w:rsidRPr="00AC0D07" w:rsidRDefault="0015070B" w:rsidP="0015070B">
            <w:pPr>
              <w:jc w:val="both"/>
              <w:rPr>
                <w:sz w:val="20"/>
                <w:szCs w:val="20"/>
              </w:rPr>
            </w:pPr>
            <w:r w:rsidRPr="00AC0D07">
              <w:rPr>
                <w:sz w:val="20"/>
                <w:szCs w:val="20"/>
              </w:rPr>
              <w:t>Double Occupancy:</w:t>
            </w:r>
          </w:p>
        </w:tc>
        <w:tc>
          <w:tcPr>
            <w:tcW w:w="756" w:type="dxa"/>
          </w:tcPr>
          <w:p w14:paraId="608B31C1" w14:textId="77777777" w:rsidR="0015070B" w:rsidRPr="00AC0D07" w:rsidRDefault="0015070B" w:rsidP="0015070B">
            <w:pPr>
              <w:jc w:val="both"/>
              <w:rPr>
                <w:sz w:val="20"/>
                <w:szCs w:val="20"/>
              </w:rPr>
            </w:pPr>
          </w:p>
        </w:tc>
        <w:tc>
          <w:tcPr>
            <w:tcW w:w="2286" w:type="dxa"/>
          </w:tcPr>
          <w:p w14:paraId="06884DDE" w14:textId="3F1313A2" w:rsidR="0015070B" w:rsidRPr="00AC0D07" w:rsidRDefault="0015070B" w:rsidP="0015070B">
            <w:pPr>
              <w:jc w:val="both"/>
              <w:rPr>
                <w:sz w:val="20"/>
                <w:szCs w:val="20"/>
              </w:rPr>
            </w:pPr>
            <w:r w:rsidRPr="00AC0D07">
              <w:rPr>
                <w:sz w:val="20"/>
                <w:szCs w:val="20"/>
              </w:rPr>
              <w:t>Quadruple Occupancy:</w:t>
            </w:r>
          </w:p>
        </w:tc>
        <w:tc>
          <w:tcPr>
            <w:tcW w:w="770" w:type="dxa"/>
          </w:tcPr>
          <w:p w14:paraId="3D20DE91" w14:textId="1A0ECC66" w:rsidR="0015070B" w:rsidRPr="00AC0D07" w:rsidRDefault="0015070B" w:rsidP="0015070B">
            <w:pPr>
              <w:jc w:val="both"/>
              <w:rPr>
                <w:sz w:val="20"/>
                <w:szCs w:val="20"/>
              </w:rPr>
            </w:pPr>
          </w:p>
        </w:tc>
        <w:tc>
          <w:tcPr>
            <w:tcW w:w="1708" w:type="dxa"/>
          </w:tcPr>
          <w:p w14:paraId="0F149B03" w14:textId="769E6432" w:rsidR="0015070B" w:rsidRPr="00AC0D07" w:rsidRDefault="0015070B" w:rsidP="0015070B">
            <w:pPr>
              <w:jc w:val="both"/>
              <w:rPr>
                <w:sz w:val="20"/>
                <w:szCs w:val="20"/>
              </w:rPr>
            </w:pPr>
            <w:r w:rsidRPr="00AC0D07">
              <w:rPr>
                <w:sz w:val="20"/>
                <w:szCs w:val="20"/>
              </w:rPr>
              <w:t xml:space="preserve">Staff: </w:t>
            </w:r>
          </w:p>
        </w:tc>
        <w:tc>
          <w:tcPr>
            <w:tcW w:w="951" w:type="dxa"/>
          </w:tcPr>
          <w:p w14:paraId="3438B551" w14:textId="0ADD75B7" w:rsidR="0015070B" w:rsidRPr="00AC0D07" w:rsidRDefault="0015070B" w:rsidP="0015070B">
            <w:pPr>
              <w:jc w:val="both"/>
              <w:rPr>
                <w:sz w:val="20"/>
                <w:szCs w:val="20"/>
              </w:rPr>
            </w:pPr>
          </w:p>
        </w:tc>
        <w:tc>
          <w:tcPr>
            <w:tcW w:w="953" w:type="dxa"/>
          </w:tcPr>
          <w:p w14:paraId="68849231" w14:textId="1D6C3A93" w:rsidR="0015070B" w:rsidRPr="00AC0D07" w:rsidRDefault="0015070B" w:rsidP="0015070B">
            <w:pPr>
              <w:jc w:val="both"/>
              <w:rPr>
                <w:sz w:val="20"/>
                <w:szCs w:val="20"/>
              </w:rPr>
            </w:pPr>
          </w:p>
        </w:tc>
        <w:tc>
          <w:tcPr>
            <w:tcW w:w="951" w:type="dxa"/>
          </w:tcPr>
          <w:p w14:paraId="4BAE3798" w14:textId="77777777" w:rsidR="0015070B" w:rsidRPr="00AC0D07" w:rsidRDefault="0015070B" w:rsidP="0015070B">
            <w:pPr>
              <w:jc w:val="both"/>
              <w:rPr>
                <w:sz w:val="20"/>
                <w:szCs w:val="20"/>
              </w:rPr>
            </w:pPr>
          </w:p>
        </w:tc>
      </w:tr>
    </w:tbl>
    <w:p w14:paraId="7D71D50E" w14:textId="77777777" w:rsidR="003F40F0" w:rsidRPr="00AC0D07" w:rsidRDefault="003F40F0" w:rsidP="0015650F">
      <w:pPr>
        <w:spacing w:before="40" w:after="40"/>
        <w:jc w:val="both"/>
        <w:rPr>
          <w:sz w:val="20"/>
          <w:szCs w:val="20"/>
        </w:rPr>
      </w:pPr>
    </w:p>
    <w:p w14:paraId="16135891" w14:textId="1AAC4348" w:rsidR="00204269" w:rsidRPr="00AC0D07" w:rsidRDefault="00204269" w:rsidP="00204269">
      <w:pPr>
        <w:jc w:val="both"/>
        <w:rPr>
          <w:sz w:val="20"/>
          <w:szCs w:val="20"/>
        </w:rPr>
      </w:pPr>
      <w:r w:rsidRPr="00AC0D07">
        <w:rPr>
          <w:b/>
          <w:sz w:val="20"/>
          <w:szCs w:val="20"/>
        </w:rPr>
        <w:t>COMMISSION</w:t>
      </w:r>
      <w:r w:rsidR="00A0141A" w:rsidRPr="00AC0D07">
        <w:rPr>
          <w:b/>
          <w:sz w:val="20"/>
          <w:szCs w:val="20"/>
        </w:rPr>
        <w:t xml:space="preserve">. </w:t>
      </w:r>
      <w:r w:rsidRPr="00AC0D07">
        <w:rPr>
          <w:sz w:val="20"/>
          <w:szCs w:val="20"/>
        </w:rPr>
        <w:t xml:space="preserve">The Guest Room Rates set forth above are commissionable to </w:t>
      </w:r>
      <w:r w:rsidR="00432C1B" w:rsidRPr="00AC0D07">
        <w:rPr>
          <w:sz w:val="20"/>
          <w:szCs w:val="20"/>
        </w:rPr>
        <w:t xml:space="preserve">Group’s agent of record, </w:t>
      </w:r>
      <w:r w:rsidRPr="00AC0D07">
        <w:rPr>
          <w:sz w:val="20"/>
          <w:szCs w:val="20"/>
        </w:rPr>
        <w:t>_____________________ (</w:t>
      </w:r>
      <w:r w:rsidRPr="00AC0D07">
        <w:rPr>
          <w:b/>
          <w:sz w:val="20"/>
          <w:szCs w:val="20"/>
        </w:rPr>
        <w:t>“Agent”</w:t>
      </w:r>
      <w:r w:rsidRPr="00AC0D07">
        <w:rPr>
          <w:sz w:val="20"/>
          <w:szCs w:val="20"/>
        </w:rPr>
        <w:t xml:space="preserve">). </w:t>
      </w:r>
      <w:r w:rsidR="004E594F" w:rsidRPr="00AC0D07">
        <w:rPr>
          <w:sz w:val="20"/>
          <w:szCs w:val="20"/>
        </w:rPr>
        <w:t xml:space="preserve"> </w:t>
      </w:r>
      <w:r w:rsidRPr="00AC0D07">
        <w:rPr>
          <w:sz w:val="20"/>
          <w:szCs w:val="20"/>
        </w:rPr>
        <w:t>Agent</w:t>
      </w:r>
      <w:r w:rsidR="00432C1B" w:rsidRPr="00AC0D07">
        <w:rPr>
          <w:sz w:val="20"/>
          <w:szCs w:val="20"/>
        </w:rPr>
        <w:t>’</w:t>
      </w:r>
      <w:r w:rsidRPr="00AC0D07">
        <w:rPr>
          <w:sz w:val="20"/>
          <w:szCs w:val="20"/>
        </w:rPr>
        <w:t>s IATA number is &lt;</w:t>
      </w:r>
      <w:proofErr w:type="spellStart"/>
      <w:r w:rsidRPr="00AC0D07">
        <w:rPr>
          <w:sz w:val="20"/>
          <w:szCs w:val="20"/>
        </w:rPr>
        <w:t>user_fill_in</w:t>
      </w:r>
      <w:proofErr w:type="spellEnd"/>
      <w:r w:rsidRPr="00AC0D07">
        <w:rPr>
          <w:sz w:val="20"/>
          <w:szCs w:val="20"/>
        </w:rPr>
        <w:t xml:space="preserve">&gt;.  Commissions shall be paid at the rate of ten percent (10%) of the Guest Room Rate for all rooms within the Guest Room Block over the Official Event Dates that are actually used and paid for by Group.  Said commissions shall be paid </w:t>
      </w:r>
      <w:r w:rsidR="004E594F" w:rsidRPr="00AC0D07">
        <w:rPr>
          <w:sz w:val="20"/>
          <w:szCs w:val="20"/>
        </w:rPr>
        <w:t>to Group</w:t>
      </w:r>
      <w:r w:rsidR="00432C1B" w:rsidRPr="00AC0D07">
        <w:rPr>
          <w:sz w:val="20"/>
          <w:szCs w:val="20"/>
        </w:rPr>
        <w:t>’</w:t>
      </w:r>
      <w:r w:rsidR="004E594F" w:rsidRPr="00AC0D07">
        <w:rPr>
          <w:sz w:val="20"/>
          <w:szCs w:val="20"/>
        </w:rPr>
        <w:t xml:space="preserve">s Agent </w:t>
      </w:r>
      <w:r w:rsidRPr="00AC0D07">
        <w:rPr>
          <w:sz w:val="20"/>
          <w:szCs w:val="20"/>
        </w:rPr>
        <w:t>no later than thirty (30) days after Group</w:t>
      </w:r>
      <w:r w:rsidR="00432C1B" w:rsidRPr="00AC0D07">
        <w:rPr>
          <w:sz w:val="20"/>
          <w:szCs w:val="20"/>
        </w:rPr>
        <w:t>’</w:t>
      </w:r>
      <w:r w:rsidRPr="00AC0D07">
        <w:rPr>
          <w:sz w:val="20"/>
          <w:szCs w:val="20"/>
        </w:rPr>
        <w:t xml:space="preserve">s payment </w:t>
      </w:r>
      <w:r w:rsidR="0015650F" w:rsidRPr="00AC0D07">
        <w:rPr>
          <w:sz w:val="20"/>
          <w:szCs w:val="20"/>
        </w:rPr>
        <w:t>of all amounts due to Hotel</w:t>
      </w:r>
      <w:r w:rsidRPr="00AC0D07">
        <w:rPr>
          <w:sz w:val="20"/>
          <w:szCs w:val="20"/>
        </w:rPr>
        <w:t>.  Commissions will not be paid on guest rooms booked outside the Guest Room Block.</w:t>
      </w:r>
      <w:r w:rsidR="00CA5A4B" w:rsidRPr="00AC0D07">
        <w:rPr>
          <w:sz w:val="20"/>
          <w:szCs w:val="20"/>
        </w:rPr>
        <w:t xml:space="preserve">  </w:t>
      </w:r>
      <w:r w:rsidRPr="00AC0D07">
        <w:rPr>
          <w:sz w:val="20"/>
          <w:szCs w:val="20"/>
        </w:rPr>
        <w:t xml:space="preserve">Group </w:t>
      </w:r>
      <w:r w:rsidR="004E594F" w:rsidRPr="00AC0D07">
        <w:rPr>
          <w:sz w:val="20"/>
          <w:szCs w:val="20"/>
        </w:rPr>
        <w:t xml:space="preserve">shall </w:t>
      </w:r>
      <w:r w:rsidRPr="00AC0D07">
        <w:rPr>
          <w:sz w:val="20"/>
          <w:szCs w:val="20"/>
        </w:rPr>
        <w:t>disclos</w:t>
      </w:r>
      <w:r w:rsidR="004E594F" w:rsidRPr="00AC0D07">
        <w:rPr>
          <w:sz w:val="20"/>
          <w:szCs w:val="20"/>
        </w:rPr>
        <w:t>e</w:t>
      </w:r>
      <w:r w:rsidRPr="00AC0D07">
        <w:rPr>
          <w:sz w:val="20"/>
          <w:szCs w:val="20"/>
        </w:rPr>
        <w:t xml:space="preserve"> to its members and attendees the portion, if any, of Group</w:t>
      </w:r>
      <w:r w:rsidR="00432C1B" w:rsidRPr="00AC0D07">
        <w:rPr>
          <w:sz w:val="20"/>
          <w:szCs w:val="20"/>
        </w:rPr>
        <w:t>’</w:t>
      </w:r>
      <w:r w:rsidRPr="00AC0D07">
        <w:rPr>
          <w:sz w:val="20"/>
          <w:szCs w:val="20"/>
        </w:rPr>
        <w:t xml:space="preserve">s room rates being paid to Group or </w:t>
      </w:r>
      <w:r w:rsidR="004E594F" w:rsidRPr="00AC0D07">
        <w:rPr>
          <w:sz w:val="20"/>
          <w:szCs w:val="20"/>
        </w:rPr>
        <w:t xml:space="preserve">its affiliates or </w:t>
      </w:r>
      <w:r w:rsidRPr="00AC0D07">
        <w:rPr>
          <w:sz w:val="20"/>
          <w:szCs w:val="20"/>
        </w:rPr>
        <w:t xml:space="preserve">another third party as a commission.  </w:t>
      </w:r>
    </w:p>
    <w:p w14:paraId="3C0599A5" w14:textId="7B29C274" w:rsidR="000554D2" w:rsidRPr="00AC0D07" w:rsidRDefault="000554D2" w:rsidP="00204269">
      <w:pPr>
        <w:jc w:val="both"/>
        <w:rPr>
          <w:sz w:val="20"/>
          <w:szCs w:val="20"/>
        </w:rPr>
      </w:pPr>
    </w:p>
    <w:p w14:paraId="379E7EA7" w14:textId="649B6B53" w:rsidR="00204269" w:rsidRPr="00AC0D07" w:rsidRDefault="00204269" w:rsidP="00204269">
      <w:pPr>
        <w:jc w:val="both"/>
        <w:rPr>
          <w:sz w:val="20"/>
          <w:szCs w:val="20"/>
        </w:rPr>
      </w:pPr>
      <w:r w:rsidRPr="009141F9">
        <w:rPr>
          <w:b/>
          <w:sz w:val="20"/>
          <w:szCs w:val="20"/>
          <w:highlight w:val="yellow"/>
        </w:rPr>
        <w:t>AGENCY</w:t>
      </w:r>
      <w:r w:rsidR="00A0141A" w:rsidRPr="009141F9">
        <w:rPr>
          <w:b/>
          <w:sz w:val="20"/>
          <w:szCs w:val="20"/>
          <w:highlight w:val="yellow"/>
        </w:rPr>
        <w:t xml:space="preserve">. </w:t>
      </w:r>
      <w:r w:rsidRPr="009141F9">
        <w:rPr>
          <w:sz w:val="20"/>
          <w:szCs w:val="20"/>
          <w:highlight w:val="yellow"/>
        </w:rPr>
        <w:t>Group is being represented by</w:t>
      </w:r>
      <w:r w:rsidR="001A17D1" w:rsidRPr="009141F9">
        <w:rPr>
          <w:sz w:val="20"/>
          <w:szCs w:val="20"/>
          <w:highlight w:val="yellow"/>
        </w:rPr>
        <w:t xml:space="preserve"> Agent</w:t>
      </w:r>
      <w:r w:rsidRPr="009141F9">
        <w:rPr>
          <w:sz w:val="20"/>
          <w:szCs w:val="20"/>
          <w:highlight w:val="yellow"/>
        </w:rPr>
        <w:t xml:space="preserve"> who </w:t>
      </w:r>
      <w:r w:rsidR="005B3EB8" w:rsidRPr="009141F9">
        <w:rPr>
          <w:sz w:val="20"/>
          <w:szCs w:val="20"/>
          <w:highlight w:val="yellow"/>
        </w:rPr>
        <w:t xml:space="preserve">is </w:t>
      </w:r>
      <w:r w:rsidRPr="009141F9">
        <w:rPr>
          <w:sz w:val="20"/>
          <w:szCs w:val="20"/>
          <w:highlight w:val="yellow"/>
        </w:rPr>
        <w:t>Group</w:t>
      </w:r>
      <w:r w:rsidR="00432C1B" w:rsidRPr="009141F9">
        <w:rPr>
          <w:sz w:val="20"/>
          <w:szCs w:val="20"/>
          <w:highlight w:val="yellow"/>
        </w:rPr>
        <w:t xml:space="preserve">’s sole agent for </w:t>
      </w:r>
      <w:r w:rsidR="00B060B2" w:rsidRPr="009141F9">
        <w:rPr>
          <w:sz w:val="20"/>
          <w:szCs w:val="20"/>
          <w:highlight w:val="yellow"/>
        </w:rPr>
        <w:t>this Agreement</w:t>
      </w:r>
      <w:r w:rsidR="00432C1B" w:rsidRPr="009141F9">
        <w:rPr>
          <w:sz w:val="20"/>
          <w:szCs w:val="20"/>
          <w:highlight w:val="yellow"/>
        </w:rPr>
        <w:t>.  Group acknowledges that Agent</w:t>
      </w:r>
      <w:r w:rsidRPr="009141F9">
        <w:rPr>
          <w:sz w:val="20"/>
          <w:szCs w:val="20"/>
          <w:highlight w:val="yellow"/>
        </w:rPr>
        <w:t xml:space="preserve"> has complete authority to represent Group in all matters arising under this Agreement.  Group acknowledges and agrees that Hotel may act in accordance with the directions given by Agent consistent with this Agreement and that Group will be bound by the agreements made by Agent and will pay all fees, charges, costs and expenses due and owing Hotel in accordance with any such agreements.  Agent is the agent of Group and not of Hotel.  In the event </w:t>
      </w:r>
      <w:r w:rsidR="004E594F" w:rsidRPr="009141F9">
        <w:rPr>
          <w:sz w:val="20"/>
          <w:szCs w:val="20"/>
          <w:highlight w:val="yellow"/>
        </w:rPr>
        <w:t>questions arise</w:t>
      </w:r>
      <w:r w:rsidRPr="009141F9">
        <w:rPr>
          <w:sz w:val="20"/>
          <w:szCs w:val="20"/>
          <w:highlight w:val="yellow"/>
        </w:rPr>
        <w:t xml:space="preserve"> over </w:t>
      </w:r>
      <w:r w:rsidR="004E594F" w:rsidRPr="009141F9">
        <w:rPr>
          <w:sz w:val="20"/>
          <w:szCs w:val="20"/>
          <w:highlight w:val="yellow"/>
        </w:rPr>
        <w:t xml:space="preserve">amounts paid or payable </w:t>
      </w:r>
      <w:r w:rsidRPr="009141F9">
        <w:rPr>
          <w:sz w:val="20"/>
          <w:szCs w:val="20"/>
          <w:highlight w:val="yellow"/>
        </w:rPr>
        <w:t>to Agent</w:t>
      </w:r>
      <w:r w:rsidR="004E594F" w:rsidRPr="009141F9">
        <w:rPr>
          <w:sz w:val="20"/>
          <w:szCs w:val="20"/>
          <w:highlight w:val="yellow"/>
        </w:rPr>
        <w:t xml:space="preserve"> under this Agreement</w:t>
      </w:r>
      <w:r w:rsidRPr="009141F9">
        <w:rPr>
          <w:sz w:val="20"/>
          <w:szCs w:val="20"/>
          <w:highlight w:val="yellow"/>
        </w:rPr>
        <w:t xml:space="preserve">, Hotel will abide by the </w:t>
      </w:r>
      <w:r w:rsidR="004E594F" w:rsidRPr="009141F9">
        <w:rPr>
          <w:sz w:val="20"/>
          <w:szCs w:val="20"/>
          <w:highlight w:val="yellow"/>
        </w:rPr>
        <w:t xml:space="preserve">requests or </w:t>
      </w:r>
      <w:r w:rsidRPr="009141F9">
        <w:rPr>
          <w:sz w:val="20"/>
          <w:szCs w:val="20"/>
          <w:highlight w:val="yellow"/>
        </w:rPr>
        <w:t>decisions of Group</w:t>
      </w:r>
      <w:r w:rsidR="004E594F" w:rsidRPr="009141F9">
        <w:rPr>
          <w:sz w:val="20"/>
          <w:szCs w:val="20"/>
          <w:highlight w:val="yellow"/>
        </w:rPr>
        <w:t xml:space="preserve"> (including, without limitation, providing Group copies of this Agreement)</w:t>
      </w:r>
      <w:r w:rsidRPr="009141F9">
        <w:rPr>
          <w:sz w:val="20"/>
          <w:szCs w:val="20"/>
          <w:highlight w:val="yellow"/>
        </w:rPr>
        <w:t>.  In no event shall Hotel be liable to Agent if Group terminates Agent as its agent. Group hereby agrees to defend, indemnify and hold harmless Hotel from any liability arising out of Group</w:t>
      </w:r>
      <w:r w:rsidR="00432C1B" w:rsidRPr="009141F9">
        <w:rPr>
          <w:sz w:val="20"/>
          <w:szCs w:val="20"/>
          <w:highlight w:val="yellow"/>
        </w:rPr>
        <w:t>’</w:t>
      </w:r>
      <w:r w:rsidRPr="009141F9">
        <w:rPr>
          <w:sz w:val="20"/>
          <w:szCs w:val="20"/>
          <w:highlight w:val="yellow"/>
        </w:rPr>
        <w:t>s appointment or termination of Agent as its agent</w:t>
      </w:r>
      <w:r w:rsidR="00C02B37" w:rsidRPr="009141F9">
        <w:rPr>
          <w:sz w:val="20"/>
          <w:szCs w:val="20"/>
          <w:highlight w:val="yellow"/>
        </w:rPr>
        <w:t xml:space="preserve"> or Hotel</w:t>
      </w:r>
      <w:r w:rsidR="00432C1B" w:rsidRPr="009141F9">
        <w:rPr>
          <w:sz w:val="20"/>
          <w:szCs w:val="20"/>
          <w:highlight w:val="yellow"/>
        </w:rPr>
        <w:t>’</w:t>
      </w:r>
      <w:r w:rsidR="00C02B37" w:rsidRPr="009141F9">
        <w:rPr>
          <w:sz w:val="20"/>
          <w:szCs w:val="20"/>
          <w:highlight w:val="yellow"/>
        </w:rPr>
        <w:t>s payment of amounts owed to Agent</w:t>
      </w:r>
      <w:r w:rsidRPr="009141F9">
        <w:rPr>
          <w:sz w:val="20"/>
          <w:szCs w:val="20"/>
          <w:highlight w:val="green"/>
        </w:rPr>
        <w:t>.</w:t>
      </w:r>
      <w:r w:rsidR="009141F9" w:rsidRPr="009141F9">
        <w:rPr>
          <w:sz w:val="20"/>
          <w:szCs w:val="20"/>
          <w:highlight w:val="green"/>
        </w:rPr>
        <w:t xml:space="preserve"> (REMOVE IF N/A)</w:t>
      </w:r>
    </w:p>
    <w:p w14:paraId="5A068D02" w14:textId="77777777" w:rsidR="00824505" w:rsidRPr="00AC0D07" w:rsidRDefault="00824505" w:rsidP="00B060B2">
      <w:pPr>
        <w:jc w:val="both"/>
        <w:rPr>
          <w:sz w:val="20"/>
          <w:szCs w:val="20"/>
        </w:rPr>
      </w:pPr>
    </w:p>
    <w:p w14:paraId="451CC670" w14:textId="187501F7" w:rsidR="002F6110" w:rsidRPr="00AC0D07" w:rsidRDefault="00824505" w:rsidP="002F6110">
      <w:pPr>
        <w:jc w:val="both"/>
        <w:rPr>
          <w:b/>
          <w:sz w:val="20"/>
          <w:szCs w:val="20"/>
          <w:u w:val="single"/>
        </w:rPr>
      </w:pPr>
      <w:r w:rsidRPr="00AC0D07">
        <w:rPr>
          <w:b/>
          <w:sz w:val="20"/>
          <w:szCs w:val="20"/>
        </w:rPr>
        <w:t>WORLD OF HYATT POINTS</w:t>
      </w:r>
      <w:r w:rsidR="00A0141A" w:rsidRPr="00AC0D07">
        <w:rPr>
          <w:b/>
          <w:sz w:val="20"/>
          <w:szCs w:val="20"/>
        </w:rPr>
        <w:t xml:space="preserve">. </w:t>
      </w:r>
      <w:r w:rsidR="002F6110" w:rsidRPr="00AC0D07">
        <w:rPr>
          <w:sz w:val="20"/>
          <w:szCs w:val="20"/>
        </w:rPr>
        <w:t>Hyatt’s World of Hyatt program offers benefits to its members who plan qualifying meetings or other events at a participating Hyatt hotel or resort</w:t>
      </w:r>
      <w:r w:rsidRPr="00AC0D07">
        <w:rPr>
          <w:sz w:val="20"/>
          <w:szCs w:val="20"/>
        </w:rPr>
        <w:t>, as set forth in the</w:t>
      </w:r>
      <w:r w:rsidR="002F6110" w:rsidRPr="00AC0D07">
        <w:rPr>
          <w:sz w:val="20"/>
          <w:szCs w:val="20"/>
        </w:rPr>
        <w:t xml:space="preserve"> World of Hyatt program terms, available at </w:t>
      </w:r>
      <w:hyperlink r:id="rId15" w:history="1">
        <w:r w:rsidR="00A31302" w:rsidRPr="00AC0D07">
          <w:rPr>
            <w:rStyle w:val="Hyperlink"/>
            <w:sz w:val="20"/>
            <w:szCs w:val="20"/>
          </w:rPr>
          <w:t>www.worldofhyatt.com/terms</w:t>
        </w:r>
        <w:r w:rsidR="00A31302" w:rsidRPr="00AC0D07">
          <w:rPr>
            <w:rStyle w:val="Hyperlink"/>
            <w:color w:val="auto"/>
            <w:sz w:val="20"/>
            <w:szCs w:val="20"/>
            <w:u w:val="none"/>
          </w:rPr>
          <w:t xml:space="preserve"> (the </w:t>
        </w:r>
        <w:r w:rsidR="00A31302" w:rsidRPr="00AC0D07">
          <w:rPr>
            <w:rStyle w:val="Hyperlink"/>
            <w:b/>
            <w:color w:val="auto"/>
            <w:sz w:val="20"/>
            <w:szCs w:val="20"/>
            <w:u w:val="none"/>
          </w:rPr>
          <w:t>“Terms”</w:t>
        </w:r>
        <w:r w:rsidR="00A31302" w:rsidRPr="00AC0D07">
          <w:rPr>
            <w:rStyle w:val="Hyperlink"/>
            <w:color w:val="auto"/>
            <w:sz w:val="20"/>
            <w:szCs w:val="20"/>
            <w:u w:val="none"/>
          </w:rPr>
          <w:t xml:space="preserve">).  </w:t>
        </w:r>
      </w:hyperlink>
      <w:r w:rsidR="002F6110" w:rsidRPr="00AC0D07">
        <w:rPr>
          <w:sz w:val="20"/>
          <w:szCs w:val="20"/>
        </w:rPr>
        <w:t xml:space="preserve">If the </w:t>
      </w:r>
      <w:r w:rsidRPr="00AC0D07">
        <w:rPr>
          <w:sz w:val="20"/>
          <w:szCs w:val="20"/>
        </w:rPr>
        <w:t>Guest Room Block</w:t>
      </w:r>
      <w:r w:rsidR="002F6110" w:rsidRPr="00AC0D07">
        <w:rPr>
          <w:sz w:val="20"/>
          <w:szCs w:val="20"/>
        </w:rPr>
        <w:t xml:space="preserve"> satisfies the requirements of a Qualifying Event, then, to receive any available benefits</w:t>
      </w:r>
      <w:r w:rsidRPr="00AC0D07">
        <w:rPr>
          <w:sz w:val="20"/>
          <w:szCs w:val="20"/>
        </w:rPr>
        <w:t>, including World of Hyatt points (1 point per $1 paid on the Master Account, up to a maximum of ____________</w:t>
      </w:r>
      <w:r w:rsidR="00A31302" w:rsidRPr="00AC0D07">
        <w:rPr>
          <w:sz w:val="20"/>
          <w:szCs w:val="20"/>
        </w:rPr>
        <w:t xml:space="preserve"> </w:t>
      </w:r>
      <w:r w:rsidRPr="00AC0D07">
        <w:rPr>
          <w:sz w:val="20"/>
          <w:szCs w:val="20"/>
        </w:rPr>
        <w:t xml:space="preserve"> World of Hyatt points, after final payment)</w:t>
      </w:r>
      <w:r w:rsidR="002F6110" w:rsidRPr="00AC0D07">
        <w:rPr>
          <w:sz w:val="20"/>
          <w:szCs w:val="20"/>
        </w:rPr>
        <w:t xml:space="preserve">: (a) </w:t>
      </w:r>
      <w:r w:rsidR="002F6110" w:rsidRPr="00AC0D07">
        <w:rPr>
          <w:sz w:val="20"/>
          <w:szCs w:val="20"/>
          <w:u w:val="single"/>
        </w:rPr>
        <w:t xml:space="preserve">if Agent is an </w:t>
      </w:r>
      <w:r w:rsidR="00A31302" w:rsidRPr="00AC0D07">
        <w:rPr>
          <w:sz w:val="20"/>
          <w:szCs w:val="20"/>
          <w:u w:val="single"/>
        </w:rPr>
        <w:t>I</w:t>
      </w:r>
      <w:r w:rsidR="002F6110" w:rsidRPr="00AC0D07">
        <w:rPr>
          <w:sz w:val="20"/>
          <w:szCs w:val="20"/>
          <w:u w:val="single"/>
        </w:rPr>
        <w:t xml:space="preserve">ndividual </w:t>
      </w:r>
      <w:r w:rsidR="00A31302" w:rsidRPr="00AC0D07">
        <w:rPr>
          <w:sz w:val="20"/>
          <w:szCs w:val="20"/>
          <w:u w:val="single"/>
        </w:rPr>
        <w:t>P</w:t>
      </w:r>
      <w:r w:rsidR="002F6110" w:rsidRPr="00AC0D07">
        <w:rPr>
          <w:sz w:val="20"/>
          <w:szCs w:val="20"/>
          <w:u w:val="single"/>
        </w:rPr>
        <w:t>lanner</w:t>
      </w:r>
      <w:r w:rsidR="002F6110" w:rsidRPr="00AC0D07">
        <w:rPr>
          <w:sz w:val="20"/>
          <w:szCs w:val="20"/>
        </w:rPr>
        <w:t>, Agent represents it has informed its company and Group that it will be receiving the World of Hyatt points to Agent’s individual account</w:t>
      </w:r>
      <w:r w:rsidRPr="00AC0D07">
        <w:rPr>
          <w:sz w:val="20"/>
          <w:szCs w:val="20"/>
        </w:rPr>
        <w:t>.</w:t>
      </w:r>
      <w:r w:rsidR="002F6110" w:rsidRPr="00AC0D07">
        <w:rPr>
          <w:sz w:val="20"/>
          <w:szCs w:val="20"/>
        </w:rPr>
        <w:t xml:space="preserve"> </w:t>
      </w:r>
      <w:r w:rsidRPr="00AC0D07">
        <w:rPr>
          <w:sz w:val="20"/>
          <w:szCs w:val="20"/>
        </w:rPr>
        <w:t xml:space="preserve">Agents’ </w:t>
      </w:r>
      <w:r w:rsidRPr="00AC0D07">
        <w:rPr>
          <w:sz w:val="20"/>
          <w:szCs w:val="20"/>
        </w:rPr>
        <w:lastRenderedPageBreak/>
        <w:t>World of Hyatt individual account number is ______________</w:t>
      </w:r>
      <w:r w:rsidR="002F6110" w:rsidRPr="00AC0D07">
        <w:rPr>
          <w:sz w:val="20"/>
          <w:szCs w:val="20"/>
        </w:rPr>
        <w:t xml:space="preserve">; or (b) </w:t>
      </w:r>
      <w:r w:rsidR="002F6110" w:rsidRPr="00AC0D07">
        <w:rPr>
          <w:sz w:val="20"/>
          <w:szCs w:val="20"/>
          <w:u w:val="single"/>
        </w:rPr>
        <w:t xml:space="preserve">if Agent is a </w:t>
      </w:r>
      <w:r w:rsidR="00A31302" w:rsidRPr="00AC0D07">
        <w:rPr>
          <w:sz w:val="20"/>
          <w:szCs w:val="20"/>
          <w:u w:val="single"/>
        </w:rPr>
        <w:t>Company</w:t>
      </w:r>
      <w:r w:rsidR="002F6110" w:rsidRPr="00AC0D07">
        <w:rPr>
          <w:sz w:val="20"/>
          <w:szCs w:val="20"/>
        </w:rPr>
        <w:t xml:space="preserve">, Agent must: (i) sign the Agreement on Group’s behalf and inform Group that it will be receiving World of Hyatt points; and (ii) have a “Company Account”. </w:t>
      </w:r>
      <w:r w:rsidRPr="00AC0D07">
        <w:rPr>
          <w:sz w:val="20"/>
          <w:szCs w:val="20"/>
        </w:rPr>
        <w:t xml:space="preserve">Agent’s Company Account number is: ________________. </w:t>
      </w:r>
      <w:r w:rsidR="00A31302" w:rsidRPr="00AC0D07">
        <w:rPr>
          <w:sz w:val="20"/>
          <w:szCs w:val="20"/>
        </w:rPr>
        <w:t>As used in this clause, the terms “</w:t>
      </w:r>
      <w:r w:rsidR="0062253A" w:rsidRPr="00AC0D07">
        <w:rPr>
          <w:sz w:val="20"/>
          <w:szCs w:val="20"/>
        </w:rPr>
        <w:t>Qualifying</w:t>
      </w:r>
      <w:r w:rsidR="00A31302" w:rsidRPr="00AC0D07">
        <w:rPr>
          <w:sz w:val="20"/>
          <w:szCs w:val="20"/>
        </w:rPr>
        <w:t xml:space="preserve"> Event”, “Individual Planner”, “Company”, and “Company Account” shall have the meanings as set forth in the Terms. </w:t>
      </w:r>
      <w:r w:rsidR="002F6110" w:rsidRPr="00AC0D07">
        <w:rPr>
          <w:b/>
          <w:bCs w:val="0"/>
          <w:i/>
          <w:iCs/>
          <w:sz w:val="20"/>
          <w:szCs w:val="20"/>
        </w:rPr>
        <w:t xml:space="preserve">Hyatt will not retroactively credit Agent or Group for any benefits Agent or Group may have otherwise received if Agent fails to </w:t>
      </w:r>
      <w:r w:rsidRPr="00AC0D07">
        <w:rPr>
          <w:b/>
          <w:bCs w:val="0"/>
          <w:i/>
          <w:iCs/>
          <w:sz w:val="20"/>
          <w:szCs w:val="20"/>
        </w:rPr>
        <w:t>provide the</w:t>
      </w:r>
      <w:r w:rsidR="002F6110" w:rsidRPr="00AC0D07">
        <w:rPr>
          <w:b/>
          <w:bCs w:val="0"/>
          <w:i/>
          <w:iCs/>
          <w:sz w:val="20"/>
          <w:szCs w:val="20"/>
        </w:rPr>
        <w:t xml:space="preserve"> World of Hyatt membership number </w:t>
      </w:r>
      <w:r w:rsidRPr="00AC0D07">
        <w:rPr>
          <w:b/>
          <w:bCs w:val="0"/>
          <w:i/>
          <w:iCs/>
          <w:sz w:val="20"/>
          <w:szCs w:val="20"/>
        </w:rPr>
        <w:t>as required by this clause</w:t>
      </w:r>
      <w:r w:rsidR="002F6110" w:rsidRPr="00AC0D07">
        <w:rPr>
          <w:b/>
          <w:bCs w:val="0"/>
          <w:i/>
          <w:iCs/>
          <w:sz w:val="20"/>
          <w:szCs w:val="20"/>
        </w:rPr>
        <w:t>.</w:t>
      </w:r>
      <w:r w:rsidR="002F6110" w:rsidRPr="00AC0D07">
        <w:rPr>
          <w:b/>
          <w:bCs w:val="0"/>
          <w:sz w:val="20"/>
          <w:szCs w:val="20"/>
          <w:u w:val="single"/>
        </w:rPr>
        <w:t xml:space="preserve"> </w:t>
      </w:r>
    </w:p>
    <w:p w14:paraId="630749FF" w14:textId="77777777" w:rsidR="002F6110" w:rsidRPr="00AC0D07" w:rsidRDefault="002F6110" w:rsidP="00204269">
      <w:pPr>
        <w:jc w:val="both"/>
        <w:rPr>
          <w:sz w:val="20"/>
          <w:szCs w:val="20"/>
        </w:rPr>
      </w:pPr>
    </w:p>
    <w:p w14:paraId="60CA8D30" w14:textId="00B81C71" w:rsidR="0017286F" w:rsidRPr="00AC0D07" w:rsidRDefault="0017286F" w:rsidP="00DF74C1">
      <w:pPr>
        <w:jc w:val="both"/>
        <w:rPr>
          <w:sz w:val="20"/>
          <w:szCs w:val="20"/>
        </w:rPr>
      </w:pPr>
      <w:r w:rsidRPr="00AC0D07">
        <w:rPr>
          <w:b/>
          <w:sz w:val="20"/>
          <w:szCs w:val="20"/>
          <w:highlight w:val="green"/>
        </w:rPr>
        <w:t>[When an attrition clause is required, add the following paragraph.  Delete if not required</w:t>
      </w:r>
      <w:r w:rsidRPr="00AC0D07">
        <w:rPr>
          <w:sz w:val="20"/>
          <w:szCs w:val="20"/>
          <w:highlight w:val="green"/>
        </w:rPr>
        <w:t>]</w:t>
      </w:r>
    </w:p>
    <w:p w14:paraId="7952748F" w14:textId="282B9D92" w:rsidR="00204269" w:rsidRPr="00AC0D07" w:rsidRDefault="00204269" w:rsidP="00DF74C1">
      <w:pPr>
        <w:jc w:val="both"/>
        <w:rPr>
          <w:b/>
          <w:sz w:val="20"/>
          <w:szCs w:val="20"/>
        </w:rPr>
      </w:pPr>
      <w:r w:rsidRPr="00AC0D07">
        <w:rPr>
          <w:b/>
          <w:sz w:val="20"/>
          <w:szCs w:val="20"/>
        </w:rPr>
        <w:t>CONTRACTED GUEST ROOM REVENUE COMMITMENT</w:t>
      </w:r>
    </w:p>
    <w:p w14:paraId="15C4B43D" w14:textId="27BD05C0" w:rsidR="00204269" w:rsidRPr="00AC0D07" w:rsidRDefault="00354171" w:rsidP="00A94084">
      <w:pPr>
        <w:widowControl w:val="0"/>
        <w:autoSpaceDE w:val="0"/>
        <w:autoSpaceDN w:val="0"/>
        <w:adjustRightInd w:val="0"/>
        <w:jc w:val="both"/>
        <w:rPr>
          <w:color w:val="000000"/>
          <w:sz w:val="20"/>
          <w:szCs w:val="20"/>
        </w:rPr>
      </w:pPr>
      <w:r w:rsidRPr="00AC0D07">
        <w:rPr>
          <w:bCs w:val="0"/>
          <w:sz w:val="20"/>
          <w:szCs w:val="20"/>
        </w:rPr>
        <w:t>Hotel is relying on</w:t>
      </w:r>
      <w:r w:rsidR="00C02B37" w:rsidRPr="00AC0D07">
        <w:rPr>
          <w:bCs w:val="0"/>
          <w:sz w:val="20"/>
          <w:szCs w:val="20"/>
        </w:rPr>
        <w:t>, and Group is agreeing to provide,</w:t>
      </w:r>
      <w:r w:rsidRPr="00AC0D07">
        <w:rPr>
          <w:bCs w:val="0"/>
          <w:sz w:val="20"/>
          <w:szCs w:val="20"/>
        </w:rPr>
        <w:t xml:space="preserve"> the Contracted Guest Room Revenue </w:t>
      </w:r>
      <w:r w:rsidR="00C02B37" w:rsidRPr="00AC0D07">
        <w:rPr>
          <w:bCs w:val="0"/>
          <w:sz w:val="20"/>
          <w:szCs w:val="20"/>
        </w:rPr>
        <w:t>(</w:t>
      </w:r>
      <w:r w:rsidRPr="00AC0D07">
        <w:rPr>
          <w:bCs w:val="0"/>
          <w:sz w:val="20"/>
          <w:szCs w:val="20"/>
        </w:rPr>
        <w:t xml:space="preserve">plus </w:t>
      </w:r>
      <w:r w:rsidR="00C02B37" w:rsidRPr="00AC0D07">
        <w:rPr>
          <w:bCs w:val="0"/>
          <w:sz w:val="20"/>
          <w:szCs w:val="20"/>
        </w:rPr>
        <w:t xml:space="preserve">any </w:t>
      </w:r>
      <w:r w:rsidRPr="00AC0D07">
        <w:rPr>
          <w:bCs w:val="0"/>
          <w:sz w:val="20"/>
          <w:szCs w:val="20"/>
        </w:rPr>
        <w:t>applicable taxes</w:t>
      </w:r>
      <w:r w:rsidR="00C02B37" w:rsidRPr="00AC0D07">
        <w:rPr>
          <w:bCs w:val="0"/>
          <w:sz w:val="20"/>
          <w:szCs w:val="20"/>
        </w:rPr>
        <w:t xml:space="preserve">, </w:t>
      </w:r>
      <w:r w:rsidRPr="00AC0D07">
        <w:rPr>
          <w:bCs w:val="0"/>
          <w:sz w:val="20"/>
          <w:szCs w:val="20"/>
        </w:rPr>
        <w:t>service charges</w:t>
      </w:r>
      <w:r w:rsidR="00C02B37" w:rsidRPr="00AC0D07">
        <w:rPr>
          <w:bCs w:val="0"/>
          <w:sz w:val="20"/>
          <w:szCs w:val="20"/>
        </w:rPr>
        <w:t xml:space="preserve"> and other fees)</w:t>
      </w:r>
      <w:r w:rsidRPr="00AC0D07">
        <w:rPr>
          <w:bCs w:val="0"/>
          <w:sz w:val="20"/>
          <w:szCs w:val="20"/>
        </w:rPr>
        <w:t>.</w:t>
      </w:r>
      <w:r w:rsidRPr="00AC0D07">
        <w:rPr>
          <w:bCs w:val="0"/>
          <w:color w:val="FF0000"/>
          <w:sz w:val="20"/>
          <w:szCs w:val="20"/>
        </w:rPr>
        <w:t xml:space="preserve"> </w:t>
      </w:r>
      <w:r w:rsidRPr="00AC0D07">
        <w:rPr>
          <w:bCs w:val="0"/>
          <w:sz w:val="20"/>
          <w:szCs w:val="20"/>
        </w:rPr>
        <w:t>Should Group</w:t>
      </w:r>
      <w:r w:rsidR="00432C1B" w:rsidRPr="00AC0D07">
        <w:rPr>
          <w:bCs w:val="0"/>
          <w:sz w:val="20"/>
          <w:szCs w:val="20"/>
        </w:rPr>
        <w:t>’</w:t>
      </w:r>
      <w:r w:rsidRPr="00AC0D07">
        <w:rPr>
          <w:bCs w:val="0"/>
          <w:sz w:val="20"/>
          <w:szCs w:val="20"/>
        </w:rPr>
        <w:t xml:space="preserve">s actualized guest room revenue fall below the </w:t>
      </w:r>
      <w:r w:rsidR="00564300" w:rsidRPr="00AC0D07">
        <w:rPr>
          <w:bCs w:val="0"/>
          <w:sz w:val="20"/>
          <w:szCs w:val="20"/>
        </w:rPr>
        <w:t xml:space="preserve">Contracted </w:t>
      </w:r>
      <w:r w:rsidRPr="00AC0D07">
        <w:rPr>
          <w:bCs w:val="0"/>
          <w:sz w:val="20"/>
          <w:szCs w:val="20"/>
        </w:rPr>
        <w:t xml:space="preserve">Guest Room Revenue, Group shall pay as liquidated damages the difference between the </w:t>
      </w:r>
      <w:r w:rsidR="00564300" w:rsidRPr="00AC0D07">
        <w:rPr>
          <w:bCs w:val="0"/>
          <w:sz w:val="20"/>
          <w:szCs w:val="20"/>
        </w:rPr>
        <w:t xml:space="preserve">Contracted </w:t>
      </w:r>
      <w:r w:rsidRPr="00AC0D07">
        <w:rPr>
          <w:bCs w:val="0"/>
          <w:sz w:val="20"/>
          <w:szCs w:val="20"/>
        </w:rPr>
        <w:t>Guest Room Revenue and the actualized guest room revenue, plus any applicable taxes and service charges (</w:t>
      </w:r>
      <w:r w:rsidRPr="00AC0D07">
        <w:rPr>
          <w:b/>
          <w:bCs w:val="0"/>
          <w:sz w:val="20"/>
          <w:szCs w:val="20"/>
        </w:rPr>
        <w:t>“Attrition Charges”</w:t>
      </w:r>
      <w:r w:rsidRPr="00AC0D07">
        <w:rPr>
          <w:bCs w:val="0"/>
          <w:sz w:val="20"/>
          <w:szCs w:val="20"/>
        </w:rPr>
        <w:t>).</w:t>
      </w:r>
      <w:r w:rsidRPr="00AC0D07">
        <w:rPr>
          <w:bCs w:val="0"/>
          <w:color w:val="FF0000"/>
          <w:sz w:val="20"/>
          <w:szCs w:val="20"/>
        </w:rPr>
        <w:t xml:space="preserve"> </w:t>
      </w:r>
      <w:r w:rsidR="00564300" w:rsidRPr="00AC0D07">
        <w:rPr>
          <w:bCs w:val="0"/>
          <w:color w:val="FF0000"/>
          <w:sz w:val="20"/>
          <w:szCs w:val="20"/>
        </w:rPr>
        <w:t xml:space="preserve">  </w:t>
      </w:r>
      <w:r w:rsidR="00204269" w:rsidRPr="00AC0D07">
        <w:rPr>
          <w:color w:val="000000"/>
          <w:sz w:val="20"/>
          <w:szCs w:val="20"/>
        </w:rPr>
        <w:t>Group may not transfer or resell its rights under this Agreement to any third party for purposes of reselling unused portions of its Guest Room Block or fulfilling the</w:t>
      </w:r>
      <w:r w:rsidR="00806404" w:rsidRPr="00AC0D07">
        <w:rPr>
          <w:color w:val="000000"/>
          <w:sz w:val="20"/>
          <w:szCs w:val="20"/>
        </w:rPr>
        <w:t xml:space="preserve"> </w:t>
      </w:r>
      <w:r w:rsidR="00792936" w:rsidRPr="00AC0D07">
        <w:rPr>
          <w:color w:val="000000"/>
          <w:sz w:val="20"/>
          <w:szCs w:val="20"/>
        </w:rPr>
        <w:t>Contracted</w:t>
      </w:r>
      <w:r w:rsidR="00204269" w:rsidRPr="00AC0D07">
        <w:rPr>
          <w:color w:val="000000"/>
          <w:sz w:val="20"/>
          <w:szCs w:val="20"/>
        </w:rPr>
        <w:t xml:space="preserve"> Guest Room Revenue.</w:t>
      </w:r>
    </w:p>
    <w:p w14:paraId="364335DE" w14:textId="39F29E19" w:rsidR="00204269" w:rsidRPr="00AC0D07" w:rsidRDefault="00204269" w:rsidP="00A94084">
      <w:pPr>
        <w:jc w:val="both"/>
        <w:rPr>
          <w:color w:val="000000"/>
          <w:sz w:val="20"/>
          <w:szCs w:val="20"/>
        </w:rPr>
      </w:pPr>
    </w:p>
    <w:p w14:paraId="09B5CC5D" w14:textId="3F7A21FF" w:rsidR="00204269" w:rsidRPr="00AC0D07" w:rsidRDefault="00204269" w:rsidP="00204269">
      <w:pPr>
        <w:jc w:val="both"/>
        <w:rPr>
          <w:color w:val="000000"/>
          <w:sz w:val="20"/>
          <w:szCs w:val="20"/>
        </w:rPr>
      </w:pPr>
      <w:r w:rsidRPr="00AC0D07">
        <w:rPr>
          <w:b/>
          <w:sz w:val="20"/>
          <w:szCs w:val="20"/>
        </w:rPr>
        <w:t>CUT-OFF DATE</w:t>
      </w:r>
      <w:r w:rsidR="00A0141A" w:rsidRPr="00AC0D07">
        <w:rPr>
          <w:b/>
          <w:sz w:val="20"/>
          <w:szCs w:val="20"/>
        </w:rPr>
        <w:t xml:space="preserve">. </w:t>
      </w:r>
      <w:r w:rsidRPr="00AC0D07">
        <w:rPr>
          <w:bCs w:val="0"/>
          <w:color w:val="000000"/>
          <w:sz w:val="20"/>
          <w:szCs w:val="20"/>
        </w:rPr>
        <w:t xml:space="preserve">The </w:t>
      </w:r>
      <w:r w:rsidR="007C28B9" w:rsidRPr="00AC0D07">
        <w:rPr>
          <w:sz w:val="20"/>
          <w:szCs w:val="20"/>
        </w:rPr>
        <w:t>“</w:t>
      </w:r>
      <w:r w:rsidRPr="00AC0D07">
        <w:rPr>
          <w:bCs w:val="0"/>
          <w:color w:val="000000"/>
          <w:sz w:val="20"/>
          <w:szCs w:val="20"/>
        </w:rPr>
        <w:t>Cut-Off Date</w:t>
      </w:r>
      <w:r w:rsidR="007C28B9" w:rsidRPr="00AC0D07">
        <w:rPr>
          <w:bCs w:val="0"/>
          <w:color w:val="000000"/>
          <w:sz w:val="20"/>
          <w:szCs w:val="20"/>
        </w:rPr>
        <w:t>”</w:t>
      </w:r>
      <w:r w:rsidRPr="00AC0D07">
        <w:rPr>
          <w:bCs w:val="0"/>
          <w:color w:val="000000"/>
          <w:sz w:val="20"/>
          <w:szCs w:val="20"/>
        </w:rPr>
        <w:t xml:space="preserve"> is &lt;userfillin&gt;. After the Cut-Off Date, all rooms within Group</w:t>
      </w:r>
      <w:r w:rsidR="00432C1B" w:rsidRPr="00AC0D07">
        <w:rPr>
          <w:bCs w:val="0"/>
          <w:color w:val="000000"/>
          <w:sz w:val="20"/>
          <w:szCs w:val="20"/>
        </w:rPr>
        <w:t>’</w:t>
      </w:r>
      <w:r w:rsidRPr="00AC0D07">
        <w:rPr>
          <w:bCs w:val="0"/>
          <w:color w:val="000000"/>
          <w:sz w:val="20"/>
          <w:szCs w:val="20"/>
        </w:rPr>
        <w:t>s contracted Guest Room Block that have not been reserved will be returned to Hotel</w:t>
      </w:r>
      <w:r w:rsidR="00432C1B" w:rsidRPr="00AC0D07">
        <w:rPr>
          <w:bCs w:val="0"/>
          <w:color w:val="000000"/>
          <w:sz w:val="20"/>
          <w:szCs w:val="20"/>
        </w:rPr>
        <w:t>’</w:t>
      </w:r>
      <w:r w:rsidRPr="00AC0D07">
        <w:rPr>
          <w:bCs w:val="0"/>
          <w:color w:val="000000"/>
          <w:sz w:val="20"/>
          <w:szCs w:val="20"/>
        </w:rPr>
        <w:t xml:space="preserve">s general inventory.  Reservation requests </w:t>
      </w:r>
      <w:r w:rsidR="001A17D1" w:rsidRPr="00AC0D07">
        <w:rPr>
          <w:bCs w:val="0"/>
          <w:color w:val="000000"/>
          <w:sz w:val="20"/>
          <w:szCs w:val="20"/>
        </w:rPr>
        <w:t>for rooms within the Guest Ro</w:t>
      </w:r>
      <w:r w:rsidR="00F702C4" w:rsidRPr="00AC0D07">
        <w:rPr>
          <w:bCs w:val="0"/>
          <w:color w:val="000000"/>
          <w:sz w:val="20"/>
          <w:szCs w:val="20"/>
        </w:rPr>
        <w:t>o</w:t>
      </w:r>
      <w:r w:rsidR="001A17D1" w:rsidRPr="00AC0D07">
        <w:rPr>
          <w:bCs w:val="0"/>
          <w:color w:val="000000"/>
          <w:sz w:val="20"/>
          <w:szCs w:val="20"/>
        </w:rPr>
        <w:t xml:space="preserve">m Block </w:t>
      </w:r>
      <w:r w:rsidRPr="00AC0D07">
        <w:rPr>
          <w:bCs w:val="0"/>
          <w:color w:val="000000"/>
          <w:sz w:val="20"/>
          <w:szCs w:val="20"/>
        </w:rPr>
        <w:t xml:space="preserve">received after the </w:t>
      </w:r>
      <w:r w:rsidR="004E594F" w:rsidRPr="00AC0D07">
        <w:rPr>
          <w:bCs w:val="0"/>
          <w:color w:val="000000"/>
          <w:sz w:val="20"/>
          <w:szCs w:val="20"/>
        </w:rPr>
        <w:t>C</w:t>
      </w:r>
      <w:r w:rsidRPr="00AC0D07">
        <w:rPr>
          <w:bCs w:val="0"/>
          <w:color w:val="000000"/>
          <w:sz w:val="20"/>
          <w:szCs w:val="20"/>
        </w:rPr>
        <w:t>ut-</w:t>
      </w:r>
      <w:r w:rsidR="004E594F" w:rsidRPr="00AC0D07">
        <w:rPr>
          <w:bCs w:val="0"/>
          <w:color w:val="000000"/>
          <w:sz w:val="20"/>
          <w:szCs w:val="20"/>
        </w:rPr>
        <w:t>O</w:t>
      </w:r>
      <w:r w:rsidRPr="00AC0D07">
        <w:rPr>
          <w:bCs w:val="0"/>
          <w:color w:val="000000"/>
          <w:sz w:val="20"/>
          <w:szCs w:val="20"/>
        </w:rPr>
        <w:t xml:space="preserve">ff </w:t>
      </w:r>
      <w:r w:rsidR="004E594F" w:rsidRPr="00AC0D07">
        <w:rPr>
          <w:bCs w:val="0"/>
          <w:color w:val="000000"/>
          <w:sz w:val="20"/>
          <w:szCs w:val="20"/>
        </w:rPr>
        <w:t>D</w:t>
      </w:r>
      <w:r w:rsidRPr="00AC0D07">
        <w:rPr>
          <w:bCs w:val="0"/>
          <w:color w:val="000000"/>
          <w:sz w:val="20"/>
          <w:szCs w:val="20"/>
        </w:rPr>
        <w:t>ate will be based on availability at Hotel</w:t>
      </w:r>
      <w:r w:rsidR="00432C1B" w:rsidRPr="00AC0D07">
        <w:rPr>
          <w:bCs w:val="0"/>
          <w:color w:val="000000"/>
          <w:sz w:val="20"/>
          <w:szCs w:val="20"/>
        </w:rPr>
        <w:t>’</w:t>
      </w:r>
      <w:r w:rsidRPr="00AC0D07">
        <w:rPr>
          <w:bCs w:val="0"/>
          <w:color w:val="000000"/>
          <w:sz w:val="20"/>
          <w:szCs w:val="20"/>
        </w:rPr>
        <w:t>s prevailing rates</w:t>
      </w:r>
      <w:r w:rsidR="004E594F" w:rsidRPr="00AC0D07">
        <w:rPr>
          <w:bCs w:val="0"/>
          <w:color w:val="000000"/>
          <w:sz w:val="20"/>
          <w:szCs w:val="20"/>
        </w:rPr>
        <w:t xml:space="preserve"> and will be credited to achieving Group</w:t>
      </w:r>
      <w:r w:rsidR="00432C1B" w:rsidRPr="00AC0D07">
        <w:rPr>
          <w:bCs w:val="0"/>
          <w:color w:val="000000"/>
          <w:sz w:val="20"/>
          <w:szCs w:val="20"/>
        </w:rPr>
        <w:t>’</w:t>
      </w:r>
      <w:r w:rsidR="004E594F" w:rsidRPr="00AC0D07">
        <w:rPr>
          <w:bCs w:val="0"/>
          <w:color w:val="000000"/>
          <w:sz w:val="20"/>
          <w:szCs w:val="20"/>
        </w:rPr>
        <w:t>s Contracted Guest Room Revenue</w:t>
      </w:r>
      <w:r w:rsidRPr="00AC0D07">
        <w:rPr>
          <w:bCs w:val="0"/>
          <w:color w:val="000000"/>
          <w:sz w:val="20"/>
          <w:szCs w:val="20"/>
        </w:rPr>
        <w:t>. Only actual reservations for Event attendees will be considered valid room reservations.  After the Cut-Off Date, cancelled guest rooms will be returned to Hotel</w:t>
      </w:r>
      <w:r w:rsidR="00432C1B" w:rsidRPr="00AC0D07">
        <w:rPr>
          <w:bCs w:val="0"/>
          <w:color w:val="000000"/>
          <w:sz w:val="20"/>
          <w:szCs w:val="20"/>
        </w:rPr>
        <w:t>’</w:t>
      </w:r>
      <w:r w:rsidRPr="00AC0D07">
        <w:rPr>
          <w:bCs w:val="0"/>
          <w:color w:val="000000"/>
          <w:sz w:val="20"/>
          <w:szCs w:val="20"/>
        </w:rPr>
        <w:t xml:space="preserve">s inventory. </w:t>
      </w:r>
      <w:r w:rsidR="004E594F" w:rsidRPr="00AC0D07">
        <w:rPr>
          <w:bCs w:val="0"/>
          <w:color w:val="000000"/>
          <w:sz w:val="20"/>
          <w:szCs w:val="20"/>
        </w:rPr>
        <w:t>N</w:t>
      </w:r>
      <w:r w:rsidRPr="00AC0D07">
        <w:rPr>
          <w:bCs w:val="0"/>
          <w:color w:val="000000"/>
          <w:sz w:val="20"/>
          <w:szCs w:val="20"/>
        </w:rPr>
        <w:t>ame changes on</w:t>
      </w:r>
      <w:r w:rsidR="004E594F" w:rsidRPr="00AC0D07">
        <w:rPr>
          <w:bCs w:val="0"/>
          <w:color w:val="000000"/>
          <w:sz w:val="20"/>
          <w:szCs w:val="20"/>
        </w:rPr>
        <w:t>, or other transfers of,</w:t>
      </w:r>
      <w:r w:rsidRPr="00AC0D07">
        <w:rPr>
          <w:bCs w:val="0"/>
          <w:color w:val="000000"/>
          <w:sz w:val="20"/>
          <w:szCs w:val="20"/>
        </w:rPr>
        <w:t xml:space="preserve"> room reservations will not be accepted after the Cut-Off Date.</w:t>
      </w:r>
    </w:p>
    <w:p w14:paraId="1E6DBF1D" w14:textId="77777777" w:rsidR="00204269" w:rsidRPr="00AC0D07" w:rsidRDefault="00204269" w:rsidP="00204269">
      <w:pPr>
        <w:jc w:val="both"/>
        <w:rPr>
          <w:color w:val="000000"/>
          <w:sz w:val="20"/>
          <w:szCs w:val="20"/>
        </w:rPr>
      </w:pPr>
    </w:p>
    <w:p w14:paraId="0DA6815B" w14:textId="24003D28" w:rsidR="00AC0D07" w:rsidRPr="00AC0D07" w:rsidRDefault="00204269" w:rsidP="00AC0D07">
      <w:pPr>
        <w:rPr>
          <w:sz w:val="20"/>
          <w:szCs w:val="20"/>
          <w:u w:val="single"/>
        </w:rPr>
      </w:pPr>
      <w:r w:rsidRPr="00AC0D07">
        <w:rPr>
          <w:b/>
          <w:sz w:val="20"/>
          <w:szCs w:val="20"/>
        </w:rPr>
        <w:t>PORTERAGE SERVICE CHARGES</w:t>
      </w:r>
      <w:r w:rsidR="00A0141A" w:rsidRPr="00AC0D07">
        <w:rPr>
          <w:b/>
          <w:sz w:val="20"/>
          <w:szCs w:val="20"/>
        </w:rPr>
        <w:t xml:space="preserve">. </w:t>
      </w:r>
      <w:r w:rsidRPr="00AC0D07">
        <w:rPr>
          <w:sz w:val="20"/>
          <w:szCs w:val="20"/>
          <w:highlight w:val="green"/>
          <w:u w:val="single"/>
        </w:rPr>
        <w:t>[IMPORTANT: Please note choose one (not both) of the following two sentences as applicable]</w:t>
      </w:r>
    </w:p>
    <w:p w14:paraId="10584BDF" w14:textId="72165055" w:rsidR="00204269" w:rsidRPr="00AC0D07" w:rsidRDefault="00204269" w:rsidP="00AC0D07">
      <w:pPr>
        <w:jc w:val="both"/>
        <w:rPr>
          <w:color w:val="000000"/>
          <w:sz w:val="20"/>
          <w:szCs w:val="20"/>
        </w:rPr>
      </w:pPr>
      <w:r w:rsidRPr="00AC0D07">
        <w:rPr>
          <w:sz w:val="20"/>
          <w:szCs w:val="20"/>
        </w:rPr>
        <w:t>Porterage charges are mandatory per Hotel</w:t>
      </w:r>
      <w:r w:rsidR="00432C1B" w:rsidRPr="00AC0D07">
        <w:rPr>
          <w:sz w:val="20"/>
          <w:szCs w:val="20"/>
        </w:rPr>
        <w:t>’</w:t>
      </w:r>
      <w:r w:rsidRPr="00AC0D07">
        <w:rPr>
          <w:sz w:val="20"/>
          <w:szCs w:val="20"/>
        </w:rPr>
        <w:t xml:space="preserve">s union contract for all groups, and are currently established at &lt;userfillin&gt; per person, round trip, plus applicable taxes that are currently &lt;userfillin&gt;%, subject to change.  Porterage charges will apply and are currently established at &lt;userfillin&gt; per person, round trip, plus applicable taxes that are currently &lt;userfillin&gt;%, subject to change.  This rate is based on two (2) bags per person.  [insert percentage allocated to service personnel]% of porterage charges </w:t>
      </w:r>
      <w:r w:rsidR="00345E54" w:rsidRPr="00AC0D07">
        <w:rPr>
          <w:sz w:val="20"/>
          <w:szCs w:val="20"/>
        </w:rPr>
        <w:t>is</w:t>
      </w:r>
      <w:r w:rsidRPr="00AC0D07">
        <w:rPr>
          <w:sz w:val="20"/>
          <w:szCs w:val="20"/>
        </w:rPr>
        <w:t xml:space="preserve"> allocated to service personnel who provide services for the Event as a gratuity and [insert percentage retained by Hotel]% is retained (and not distributed as a tip or other gratuity) by Hotel</w:t>
      </w:r>
      <w:r w:rsidR="008501F3" w:rsidRPr="00AC0D07">
        <w:rPr>
          <w:sz w:val="20"/>
          <w:szCs w:val="20"/>
        </w:rPr>
        <w:t xml:space="preserve">. </w:t>
      </w:r>
      <w:r w:rsidRPr="00AC0D07">
        <w:rPr>
          <w:sz w:val="20"/>
          <w:szCs w:val="20"/>
        </w:rPr>
        <w:t xml:space="preserve">For purposes of this Section, </w:t>
      </w:r>
      <w:r w:rsidR="007C28B9" w:rsidRPr="00AC0D07">
        <w:rPr>
          <w:sz w:val="20"/>
          <w:szCs w:val="20"/>
        </w:rPr>
        <w:t>“</w:t>
      </w:r>
      <w:r w:rsidRPr="00AC0D07">
        <w:rPr>
          <w:sz w:val="20"/>
          <w:szCs w:val="20"/>
        </w:rPr>
        <w:t>person</w:t>
      </w:r>
      <w:r w:rsidR="007C28B9" w:rsidRPr="00AC0D07">
        <w:rPr>
          <w:sz w:val="20"/>
          <w:szCs w:val="20"/>
        </w:rPr>
        <w:t>”</w:t>
      </w:r>
      <w:r w:rsidRPr="00AC0D07">
        <w:rPr>
          <w:sz w:val="20"/>
          <w:szCs w:val="20"/>
        </w:rPr>
        <w:t xml:space="preserve"> includes children of all ages.  </w:t>
      </w:r>
    </w:p>
    <w:p w14:paraId="513BC19A" w14:textId="6A73D16D" w:rsidR="00204269" w:rsidRPr="00AC0D07" w:rsidRDefault="00204269" w:rsidP="00204269">
      <w:pPr>
        <w:jc w:val="both"/>
        <w:rPr>
          <w:sz w:val="20"/>
          <w:szCs w:val="20"/>
        </w:rPr>
      </w:pPr>
    </w:p>
    <w:p w14:paraId="2384B15B" w14:textId="62F1EA4C" w:rsidR="00856794" w:rsidRPr="00AC0D07" w:rsidRDefault="00564300" w:rsidP="00204269">
      <w:pPr>
        <w:jc w:val="both"/>
        <w:rPr>
          <w:sz w:val="20"/>
          <w:szCs w:val="20"/>
        </w:rPr>
      </w:pPr>
      <w:r w:rsidRPr="00AC0D07">
        <w:rPr>
          <w:b/>
          <w:sz w:val="20"/>
          <w:szCs w:val="20"/>
        </w:rPr>
        <w:t xml:space="preserve">CONCESSIONS. </w:t>
      </w:r>
      <w:r w:rsidRPr="00AC0D07">
        <w:rPr>
          <w:sz w:val="20"/>
          <w:szCs w:val="20"/>
        </w:rPr>
        <w:t>Hotel will provide the following concessions:</w:t>
      </w:r>
      <w:r w:rsidR="003F40F0" w:rsidRPr="00AC0D07">
        <w:rPr>
          <w:sz w:val="20"/>
          <w:szCs w:val="20"/>
        </w:rPr>
        <w:t xml:space="preserve"> </w:t>
      </w:r>
      <w:r w:rsidR="003F40F0" w:rsidRPr="00AC0D07">
        <w:rPr>
          <w:bCs w:val="0"/>
          <w:color w:val="000000"/>
          <w:sz w:val="20"/>
          <w:szCs w:val="20"/>
        </w:rPr>
        <w:t>&lt;userfillin&gt;</w:t>
      </w:r>
    </w:p>
    <w:p w14:paraId="4035E25B" w14:textId="77777777" w:rsidR="00564300" w:rsidRPr="00AC0D07" w:rsidRDefault="00564300" w:rsidP="00204269">
      <w:pPr>
        <w:jc w:val="both"/>
        <w:rPr>
          <w:b/>
          <w:sz w:val="20"/>
          <w:szCs w:val="20"/>
        </w:rPr>
      </w:pPr>
    </w:p>
    <w:p w14:paraId="07D11168" w14:textId="3A8B0666" w:rsidR="00FC5614" w:rsidRPr="00AC0D07" w:rsidRDefault="00FC5614" w:rsidP="00FC5614">
      <w:pPr>
        <w:jc w:val="both"/>
        <w:rPr>
          <w:sz w:val="20"/>
          <w:szCs w:val="20"/>
        </w:rPr>
      </w:pPr>
      <w:bookmarkStart w:id="2" w:name="credit_to_master_2"/>
      <w:bookmarkStart w:id="3" w:name="credit_to_master_3"/>
      <w:bookmarkEnd w:id="2"/>
      <w:bookmarkEnd w:id="3"/>
      <w:r w:rsidRPr="00AC0D07">
        <w:rPr>
          <w:b/>
          <w:sz w:val="20"/>
          <w:szCs w:val="20"/>
        </w:rPr>
        <w:t>PAYMENT</w:t>
      </w:r>
      <w:r w:rsidR="00CA5A4B" w:rsidRPr="00AC0D07">
        <w:rPr>
          <w:b/>
          <w:sz w:val="20"/>
          <w:szCs w:val="20"/>
        </w:rPr>
        <w:t>.</w:t>
      </w:r>
      <w:r w:rsidR="00A0141A" w:rsidRPr="00AC0D07">
        <w:rPr>
          <w:b/>
          <w:sz w:val="20"/>
          <w:szCs w:val="20"/>
        </w:rPr>
        <w:t xml:space="preserve"> </w:t>
      </w:r>
      <w:r w:rsidRPr="00AC0D07">
        <w:rPr>
          <w:sz w:val="20"/>
          <w:szCs w:val="20"/>
        </w:rPr>
        <w:t xml:space="preserve">Payment will be made as indicated below.  </w:t>
      </w:r>
      <w:r w:rsidRPr="00AC0D07">
        <w:rPr>
          <w:i/>
          <w:sz w:val="20"/>
          <w:szCs w:val="20"/>
        </w:rPr>
        <w:t>Please check applicable options.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070"/>
        <w:gridCol w:w="1710"/>
      </w:tblGrid>
      <w:tr w:rsidR="00FC5614" w:rsidRPr="00AC0D07" w14:paraId="2E75F17E" w14:textId="77777777" w:rsidTr="00B55BBD">
        <w:tc>
          <w:tcPr>
            <w:tcW w:w="6300" w:type="dxa"/>
          </w:tcPr>
          <w:p w14:paraId="4005E80E" w14:textId="3DC34CD2" w:rsidR="00FC5614" w:rsidRPr="00AC0D07" w:rsidRDefault="00FC5614" w:rsidP="00FC5614">
            <w:pPr>
              <w:jc w:val="both"/>
              <w:rPr>
                <w:sz w:val="20"/>
                <w:szCs w:val="20"/>
              </w:rPr>
            </w:pPr>
            <w:r w:rsidRPr="00AC0D07">
              <w:rPr>
                <w:sz w:val="20"/>
                <w:szCs w:val="20"/>
              </w:rPr>
              <w:t>Guest rooms (including taxes, fees and mandatory charges</w:t>
            </w:r>
            <w:r w:rsidR="00A0141A" w:rsidRPr="00AC0D07">
              <w:rPr>
                <w:sz w:val="20"/>
                <w:szCs w:val="20"/>
              </w:rPr>
              <w:t>)</w:t>
            </w:r>
            <w:r w:rsidRPr="00AC0D07">
              <w:rPr>
                <w:sz w:val="20"/>
                <w:szCs w:val="20"/>
              </w:rPr>
              <w:t>:</w:t>
            </w:r>
          </w:p>
        </w:tc>
        <w:tc>
          <w:tcPr>
            <w:tcW w:w="2070" w:type="dxa"/>
          </w:tcPr>
          <w:p w14:paraId="3DA44378" w14:textId="19DBFAE4" w:rsidR="00FC5614" w:rsidRPr="00AC0D07" w:rsidRDefault="00FC5614" w:rsidP="00FC5614">
            <w:pPr>
              <w:jc w:val="both"/>
              <w:rPr>
                <w:sz w:val="20"/>
                <w:szCs w:val="20"/>
              </w:rPr>
            </w:pPr>
            <w:r w:rsidRPr="00AC0D07">
              <w:rPr>
                <w:rFonts w:ascii="Segoe UI Symbol" w:eastAsia="MS Gothic" w:hAnsi="Segoe UI Symbol" w:cs="Segoe UI Symbol"/>
                <w:sz w:val="20"/>
                <w:szCs w:val="20"/>
              </w:rPr>
              <w:t>☐</w:t>
            </w:r>
            <w:r w:rsidRPr="00AC0D07">
              <w:rPr>
                <w:sz w:val="20"/>
                <w:szCs w:val="20"/>
              </w:rPr>
              <w:t xml:space="preserve"> Group</w:t>
            </w:r>
          </w:p>
        </w:tc>
        <w:tc>
          <w:tcPr>
            <w:tcW w:w="1710" w:type="dxa"/>
          </w:tcPr>
          <w:p w14:paraId="61BD1906" w14:textId="2F87F3BA" w:rsidR="00FC5614" w:rsidRPr="00AC0D07" w:rsidRDefault="00FC5614" w:rsidP="00FC5614">
            <w:pPr>
              <w:jc w:val="both"/>
              <w:rPr>
                <w:sz w:val="20"/>
                <w:szCs w:val="20"/>
              </w:rPr>
            </w:pPr>
            <w:r w:rsidRPr="00AC0D07">
              <w:rPr>
                <w:rFonts w:ascii="Segoe UI Symbol" w:eastAsia="MS Gothic" w:hAnsi="Segoe UI Symbol" w:cs="Segoe UI Symbol"/>
                <w:sz w:val="20"/>
                <w:szCs w:val="20"/>
              </w:rPr>
              <w:t>☐</w:t>
            </w:r>
            <w:r w:rsidRPr="00AC0D07">
              <w:rPr>
                <w:sz w:val="20"/>
                <w:szCs w:val="20"/>
              </w:rPr>
              <w:t xml:space="preserve"> Guests</w:t>
            </w:r>
          </w:p>
        </w:tc>
      </w:tr>
      <w:tr w:rsidR="00FC5614" w:rsidRPr="00AC0D07" w14:paraId="691ECADE" w14:textId="77777777" w:rsidTr="00B55BBD">
        <w:tc>
          <w:tcPr>
            <w:tcW w:w="6300" w:type="dxa"/>
          </w:tcPr>
          <w:p w14:paraId="7DBE4157" w14:textId="2AA602B9" w:rsidR="00FC5614" w:rsidRPr="00AC0D07" w:rsidRDefault="00FC5614" w:rsidP="00B55BBD">
            <w:pPr>
              <w:jc w:val="both"/>
              <w:rPr>
                <w:sz w:val="20"/>
                <w:szCs w:val="20"/>
              </w:rPr>
            </w:pPr>
            <w:r w:rsidRPr="00AC0D07">
              <w:rPr>
                <w:sz w:val="20"/>
                <w:szCs w:val="20"/>
              </w:rPr>
              <w:t xml:space="preserve">Incidental </w:t>
            </w:r>
            <w:r w:rsidR="00A0141A" w:rsidRPr="00AC0D07">
              <w:rPr>
                <w:sz w:val="20"/>
                <w:szCs w:val="20"/>
              </w:rPr>
              <w:t>C</w:t>
            </w:r>
            <w:r w:rsidRPr="00AC0D07">
              <w:rPr>
                <w:sz w:val="20"/>
                <w:szCs w:val="20"/>
              </w:rPr>
              <w:t>harges:</w:t>
            </w:r>
          </w:p>
        </w:tc>
        <w:tc>
          <w:tcPr>
            <w:tcW w:w="2070" w:type="dxa"/>
          </w:tcPr>
          <w:p w14:paraId="06DDAD41" w14:textId="24E1756B" w:rsidR="00FC5614" w:rsidRPr="00AC0D07" w:rsidRDefault="00FC5614" w:rsidP="00FC5614">
            <w:pPr>
              <w:jc w:val="both"/>
              <w:rPr>
                <w:sz w:val="20"/>
                <w:szCs w:val="20"/>
              </w:rPr>
            </w:pPr>
            <w:r w:rsidRPr="00AC0D07">
              <w:rPr>
                <w:rFonts w:ascii="Segoe UI Symbol" w:eastAsia="MS Gothic" w:hAnsi="Segoe UI Symbol" w:cs="Segoe UI Symbol"/>
                <w:sz w:val="20"/>
                <w:szCs w:val="20"/>
              </w:rPr>
              <w:t>☐</w:t>
            </w:r>
            <w:r w:rsidRPr="00AC0D07">
              <w:rPr>
                <w:sz w:val="20"/>
                <w:szCs w:val="20"/>
              </w:rPr>
              <w:t xml:space="preserve"> Group </w:t>
            </w:r>
          </w:p>
        </w:tc>
        <w:tc>
          <w:tcPr>
            <w:tcW w:w="1710" w:type="dxa"/>
          </w:tcPr>
          <w:p w14:paraId="014C59D4" w14:textId="58BE4DC0" w:rsidR="00FC5614" w:rsidRPr="00AC0D07" w:rsidRDefault="00FC5614" w:rsidP="00FC5614">
            <w:pPr>
              <w:jc w:val="both"/>
              <w:rPr>
                <w:sz w:val="20"/>
                <w:szCs w:val="20"/>
              </w:rPr>
            </w:pPr>
            <w:r w:rsidRPr="00AC0D07">
              <w:rPr>
                <w:rFonts w:ascii="Segoe UI Symbol" w:eastAsia="MS Gothic" w:hAnsi="Segoe UI Symbol" w:cs="Segoe UI Symbol"/>
                <w:sz w:val="20"/>
                <w:szCs w:val="20"/>
              </w:rPr>
              <w:t>☐</w:t>
            </w:r>
            <w:r w:rsidRPr="00AC0D07">
              <w:rPr>
                <w:sz w:val="20"/>
                <w:szCs w:val="20"/>
              </w:rPr>
              <w:t xml:space="preserve"> Guests</w:t>
            </w:r>
          </w:p>
        </w:tc>
      </w:tr>
      <w:tr w:rsidR="00A0141A" w:rsidRPr="00AC0D07" w14:paraId="195044C3" w14:textId="77777777" w:rsidTr="00B55BBD">
        <w:tc>
          <w:tcPr>
            <w:tcW w:w="6300" w:type="dxa"/>
          </w:tcPr>
          <w:p w14:paraId="27388FC8" w14:textId="2262BF29" w:rsidR="00A0141A" w:rsidRPr="00AC0D07" w:rsidRDefault="00A0141A" w:rsidP="00FC5614">
            <w:pPr>
              <w:jc w:val="both"/>
              <w:rPr>
                <w:sz w:val="20"/>
                <w:szCs w:val="20"/>
              </w:rPr>
            </w:pPr>
            <w:r w:rsidRPr="00AC0D07">
              <w:rPr>
                <w:sz w:val="20"/>
                <w:szCs w:val="20"/>
              </w:rPr>
              <w:t>Porterage Charges</w:t>
            </w:r>
            <w:r w:rsidR="00564300" w:rsidRPr="00AC0D07">
              <w:rPr>
                <w:sz w:val="20"/>
                <w:szCs w:val="20"/>
              </w:rPr>
              <w:t xml:space="preserve"> (if applicable)</w:t>
            </w:r>
            <w:r w:rsidRPr="00AC0D07">
              <w:rPr>
                <w:sz w:val="20"/>
                <w:szCs w:val="20"/>
              </w:rPr>
              <w:t>:</w:t>
            </w:r>
          </w:p>
        </w:tc>
        <w:tc>
          <w:tcPr>
            <w:tcW w:w="2070" w:type="dxa"/>
          </w:tcPr>
          <w:p w14:paraId="3FF0A739" w14:textId="26C0386A" w:rsidR="00A0141A" w:rsidRPr="00AC0D07" w:rsidRDefault="00A0141A" w:rsidP="00FC5614">
            <w:pPr>
              <w:jc w:val="both"/>
              <w:rPr>
                <w:rFonts w:eastAsia="MS Gothic"/>
                <w:sz w:val="20"/>
                <w:szCs w:val="20"/>
              </w:rPr>
            </w:pPr>
            <w:r w:rsidRPr="00AC0D07">
              <w:rPr>
                <w:rFonts w:ascii="Segoe UI Symbol" w:eastAsia="MS Gothic" w:hAnsi="Segoe UI Symbol" w:cs="Segoe UI Symbol"/>
                <w:sz w:val="20"/>
                <w:szCs w:val="20"/>
              </w:rPr>
              <w:t>☐</w:t>
            </w:r>
            <w:r w:rsidRPr="00AC0D07">
              <w:rPr>
                <w:sz w:val="20"/>
                <w:szCs w:val="20"/>
              </w:rPr>
              <w:t xml:space="preserve"> Group</w:t>
            </w:r>
          </w:p>
        </w:tc>
        <w:tc>
          <w:tcPr>
            <w:tcW w:w="1710" w:type="dxa"/>
          </w:tcPr>
          <w:p w14:paraId="0E4C1F0F" w14:textId="44FC2AEC" w:rsidR="00A0141A" w:rsidRPr="00AC0D07" w:rsidRDefault="00A0141A" w:rsidP="00FC5614">
            <w:pPr>
              <w:jc w:val="both"/>
              <w:rPr>
                <w:rFonts w:eastAsia="MS Gothic"/>
                <w:sz w:val="20"/>
                <w:szCs w:val="20"/>
              </w:rPr>
            </w:pPr>
            <w:r w:rsidRPr="00AC0D07">
              <w:rPr>
                <w:rFonts w:ascii="Segoe UI Symbol" w:eastAsia="MS Gothic" w:hAnsi="Segoe UI Symbol" w:cs="Segoe UI Symbol"/>
                <w:sz w:val="20"/>
                <w:szCs w:val="20"/>
              </w:rPr>
              <w:t>☐</w:t>
            </w:r>
            <w:r w:rsidRPr="00AC0D07">
              <w:rPr>
                <w:sz w:val="20"/>
                <w:szCs w:val="20"/>
              </w:rPr>
              <w:t xml:space="preserve"> Guests</w:t>
            </w:r>
          </w:p>
        </w:tc>
      </w:tr>
    </w:tbl>
    <w:p w14:paraId="7848CBB1" w14:textId="7EC1FBE5" w:rsidR="00CA5A4B" w:rsidRPr="00AC0D07" w:rsidRDefault="00CA5A4B" w:rsidP="00CA5A4B">
      <w:pPr>
        <w:tabs>
          <w:tab w:val="left" w:pos="720"/>
        </w:tabs>
        <w:jc w:val="both"/>
        <w:rPr>
          <w:sz w:val="20"/>
          <w:szCs w:val="20"/>
        </w:rPr>
      </w:pPr>
      <w:r w:rsidRPr="00AC0D07">
        <w:rPr>
          <w:sz w:val="20"/>
          <w:szCs w:val="20"/>
        </w:rPr>
        <w:t xml:space="preserve">Group or guests, as applicable, shall provide a credit card </w:t>
      </w:r>
      <w:r w:rsidR="00301525" w:rsidRPr="00AC0D07">
        <w:rPr>
          <w:sz w:val="20"/>
          <w:szCs w:val="20"/>
        </w:rPr>
        <w:t xml:space="preserve">to </w:t>
      </w:r>
      <w:r w:rsidRPr="00AC0D07">
        <w:rPr>
          <w:sz w:val="20"/>
          <w:szCs w:val="20"/>
        </w:rPr>
        <w:t xml:space="preserve">confirm guest room reservations.  All charges to by paid by Group shall be charged to Group’s credit card at the time of guest check out.  </w:t>
      </w:r>
    </w:p>
    <w:p w14:paraId="1F36123A" w14:textId="77777777" w:rsidR="00FC5614" w:rsidRPr="00AC0D07" w:rsidRDefault="00FC5614" w:rsidP="00FC5614">
      <w:pPr>
        <w:jc w:val="both"/>
        <w:rPr>
          <w:sz w:val="20"/>
          <w:szCs w:val="20"/>
        </w:rPr>
      </w:pPr>
    </w:p>
    <w:p w14:paraId="2732BC2C" w14:textId="03B2927F" w:rsidR="00204269" w:rsidRDefault="00204269" w:rsidP="00204269">
      <w:pPr>
        <w:jc w:val="both"/>
        <w:rPr>
          <w:sz w:val="20"/>
          <w:szCs w:val="20"/>
        </w:rPr>
      </w:pPr>
      <w:r w:rsidRPr="00AC0D07">
        <w:rPr>
          <w:b/>
          <w:sz w:val="20"/>
          <w:szCs w:val="20"/>
        </w:rPr>
        <w:t>TERMINATION</w:t>
      </w:r>
      <w:r w:rsidR="00A0141A" w:rsidRPr="00AC0D07">
        <w:rPr>
          <w:b/>
          <w:sz w:val="20"/>
          <w:szCs w:val="20"/>
        </w:rPr>
        <w:t xml:space="preserve">. </w:t>
      </w:r>
      <w:r w:rsidRPr="00AC0D07">
        <w:rPr>
          <w:sz w:val="20"/>
          <w:szCs w:val="20"/>
        </w:rPr>
        <w:t>This Agreement may be terminated by either party without liability upon written notice</w:t>
      </w:r>
      <w:r w:rsidR="0015070B" w:rsidRPr="00AC0D07">
        <w:rPr>
          <w:sz w:val="20"/>
          <w:szCs w:val="20"/>
        </w:rPr>
        <w:t xml:space="preserve">: (i) </w:t>
      </w:r>
      <w:r w:rsidRPr="00AC0D07">
        <w:rPr>
          <w:sz w:val="20"/>
          <w:szCs w:val="20"/>
        </w:rPr>
        <w:t xml:space="preserve"> if a party</w:t>
      </w:r>
      <w:r w:rsidR="00432C1B" w:rsidRPr="00AC0D07">
        <w:rPr>
          <w:sz w:val="20"/>
          <w:szCs w:val="20"/>
        </w:rPr>
        <w:t>’</w:t>
      </w:r>
      <w:r w:rsidRPr="00AC0D07">
        <w:rPr>
          <w:sz w:val="20"/>
          <w:szCs w:val="20"/>
        </w:rPr>
        <w:t>s performance under this Agreement is subject to acts of God, war, government regulation, terrorism, disaster, strikes, civil disorder, curtailment of transportation facilities</w:t>
      </w:r>
      <w:r w:rsidRPr="009141F9">
        <w:rPr>
          <w:sz w:val="20"/>
          <w:szCs w:val="20"/>
        </w:rPr>
        <w:t xml:space="preserve">, </w:t>
      </w:r>
      <w:r w:rsidR="00322794" w:rsidRPr="009141F9">
        <w:rPr>
          <w:sz w:val="22"/>
          <w:szCs w:val="22"/>
        </w:rPr>
        <w:t>a pandemic</w:t>
      </w:r>
      <w:r w:rsidR="00322794">
        <w:rPr>
          <w:sz w:val="20"/>
          <w:szCs w:val="20"/>
        </w:rPr>
        <w:t xml:space="preserve"> </w:t>
      </w:r>
      <w:r w:rsidR="00E14111">
        <w:rPr>
          <w:sz w:val="20"/>
          <w:szCs w:val="20"/>
        </w:rPr>
        <w:t xml:space="preserve">or (ii) </w:t>
      </w:r>
      <w:r w:rsidR="000446EC" w:rsidRPr="00AC0D07">
        <w:rPr>
          <w:sz w:val="20"/>
          <w:szCs w:val="20"/>
        </w:rPr>
        <w:t xml:space="preserve">in the event of a change in the touring schedule where the hotel rooms will no longer be needed; illness of a band member that makes it impossible for the band member to </w:t>
      </w:r>
      <w:r w:rsidR="00A94084" w:rsidRPr="00AC0D07">
        <w:rPr>
          <w:sz w:val="20"/>
          <w:szCs w:val="20"/>
        </w:rPr>
        <w:t>perform</w:t>
      </w:r>
      <w:r w:rsidR="000446EC" w:rsidRPr="00AC0D07">
        <w:rPr>
          <w:sz w:val="20"/>
          <w:szCs w:val="20"/>
        </w:rPr>
        <w:t xml:space="preserve">, show cancellation </w:t>
      </w:r>
      <w:r w:rsidRPr="00AC0D07">
        <w:rPr>
          <w:sz w:val="20"/>
          <w:szCs w:val="20"/>
        </w:rPr>
        <w:t>or any other emergency of a comparable nature beyond the party</w:t>
      </w:r>
      <w:r w:rsidR="00432C1B" w:rsidRPr="00AC0D07">
        <w:rPr>
          <w:sz w:val="20"/>
          <w:szCs w:val="20"/>
        </w:rPr>
        <w:t>’</w:t>
      </w:r>
      <w:r w:rsidRPr="00AC0D07">
        <w:rPr>
          <w:sz w:val="20"/>
          <w:szCs w:val="20"/>
        </w:rPr>
        <w:t xml:space="preserve">s control that in each case make it </w:t>
      </w:r>
      <w:r w:rsidR="00AC1870" w:rsidRPr="00AC0D07">
        <w:rPr>
          <w:sz w:val="20"/>
          <w:szCs w:val="20"/>
        </w:rPr>
        <w:t xml:space="preserve">illegal or </w:t>
      </w:r>
      <w:r w:rsidRPr="00AC0D07">
        <w:rPr>
          <w:sz w:val="20"/>
          <w:szCs w:val="20"/>
        </w:rPr>
        <w:t>impossible to perform its obligations under this Agreement.  In such event, the terminating party shall give written notice of termination to the other party within five (5) days of such occurrence</w:t>
      </w:r>
      <w:r w:rsidR="0015070B" w:rsidRPr="00AC0D07">
        <w:rPr>
          <w:sz w:val="20"/>
          <w:szCs w:val="20"/>
        </w:rPr>
        <w:t xml:space="preserve">.  </w:t>
      </w:r>
      <w:r w:rsidRPr="004017B3">
        <w:rPr>
          <w:sz w:val="20"/>
          <w:szCs w:val="20"/>
        </w:rPr>
        <w:t xml:space="preserve">In the event of </w:t>
      </w:r>
      <w:r w:rsidR="00AC0D07" w:rsidRPr="004017B3">
        <w:rPr>
          <w:sz w:val="20"/>
          <w:szCs w:val="20"/>
        </w:rPr>
        <w:t xml:space="preserve">such </w:t>
      </w:r>
      <w:r w:rsidRPr="004017B3">
        <w:rPr>
          <w:sz w:val="20"/>
          <w:szCs w:val="20"/>
        </w:rPr>
        <w:t>termination by either party, Hotel shall refund all deposits and/or prepayments made by Group within thirty (30) days of receipt of the notice of termination.</w:t>
      </w:r>
      <w:r w:rsidR="007B2F80" w:rsidRPr="004017B3">
        <w:rPr>
          <w:sz w:val="20"/>
          <w:szCs w:val="20"/>
        </w:rPr>
        <w:t xml:space="preserve">  </w:t>
      </w:r>
      <w:r w:rsidR="0015070B" w:rsidRPr="004017B3">
        <w:rPr>
          <w:sz w:val="20"/>
          <w:szCs w:val="20"/>
        </w:rPr>
        <w:t>If Group cancels this Agreement</w:t>
      </w:r>
      <w:r w:rsidR="00AC0D07" w:rsidRPr="004017B3">
        <w:rPr>
          <w:sz w:val="20"/>
          <w:szCs w:val="20"/>
        </w:rPr>
        <w:t xml:space="preserve"> for any other reason</w:t>
      </w:r>
      <w:r w:rsidR="0015070B" w:rsidRPr="004017B3">
        <w:rPr>
          <w:sz w:val="20"/>
          <w:szCs w:val="20"/>
        </w:rPr>
        <w:t xml:space="preserve">, Group will provide written notice to Hotel along with a </w:t>
      </w:r>
      <w:r w:rsidR="00A06C5F">
        <w:rPr>
          <w:sz w:val="20"/>
          <w:szCs w:val="20"/>
        </w:rPr>
        <w:t xml:space="preserve">payment for liquidated damages in the </w:t>
      </w:r>
      <w:r w:rsidR="00C54E2C">
        <w:rPr>
          <w:sz w:val="20"/>
          <w:szCs w:val="20"/>
        </w:rPr>
        <w:t xml:space="preserve">following </w:t>
      </w:r>
      <w:r w:rsidR="00A06C5F">
        <w:rPr>
          <w:sz w:val="20"/>
          <w:szCs w:val="20"/>
        </w:rPr>
        <w:t xml:space="preserve">amount. </w:t>
      </w:r>
    </w:p>
    <w:p w14:paraId="63E342A9" w14:textId="77777777" w:rsidR="00C54E2C" w:rsidRDefault="00C54E2C" w:rsidP="00204269">
      <w:pPr>
        <w:jc w:val="both"/>
        <w:rPr>
          <w:sz w:val="20"/>
          <w:szCs w:val="20"/>
        </w:rPr>
      </w:pPr>
    </w:p>
    <w:tbl>
      <w:tblPr>
        <w:tblStyle w:val="TableGrid"/>
        <w:tblW w:w="0" w:type="auto"/>
        <w:tblLook w:val="04A0" w:firstRow="1" w:lastRow="0" w:firstColumn="1" w:lastColumn="0" w:noHBand="0" w:noVBand="1"/>
      </w:tblPr>
      <w:tblGrid>
        <w:gridCol w:w="5035"/>
        <w:gridCol w:w="5035"/>
      </w:tblGrid>
      <w:tr w:rsidR="00C54E2C" w14:paraId="03D55D2F" w14:textId="77777777" w:rsidTr="00C54E2C">
        <w:tc>
          <w:tcPr>
            <w:tcW w:w="5035" w:type="dxa"/>
          </w:tcPr>
          <w:p w14:paraId="3B8F78B0" w14:textId="44A972C0" w:rsidR="00C54E2C" w:rsidRPr="00E14111" w:rsidRDefault="00C54E2C" w:rsidP="00E14111">
            <w:pPr>
              <w:jc w:val="both"/>
              <w:rPr>
                <w:sz w:val="20"/>
                <w:szCs w:val="20"/>
              </w:rPr>
            </w:pPr>
            <w:r w:rsidRPr="00E14111">
              <w:rPr>
                <w:b/>
                <w:bCs w:val="0"/>
                <w:sz w:val="20"/>
                <w:szCs w:val="20"/>
              </w:rPr>
              <w:t>30</w:t>
            </w:r>
            <w:r w:rsidRPr="00E14111">
              <w:rPr>
                <w:sz w:val="20"/>
                <w:szCs w:val="20"/>
              </w:rPr>
              <w:t xml:space="preserve"> days or more prior to «ARR_DATE»</w:t>
            </w:r>
          </w:p>
        </w:tc>
        <w:tc>
          <w:tcPr>
            <w:tcW w:w="5035" w:type="dxa"/>
          </w:tcPr>
          <w:p w14:paraId="0A15DD3F" w14:textId="17F49A37" w:rsidR="00C54E2C" w:rsidRPr="00E14111" w:rsidRDefault="00C54E2C" w:rsidP="00204269">
            <w:pPr>
              <w:jc w:val="both"/>
              <w:rPr>
                <w:sz w:val="20"/>
                <w:szCs w:val="20"/>
              </w:rPr>
            </w:pPr>
            <w:r w:rsidRPr="00E14111">
              <w:rPr>
                <w:b/>
                <w:bCs w:val="0"/>
                <w:sz w:val="20"/>
                <w:szCs w:val="20"/>
              </w:rPr>
              <w:t>0%</w:t>
            </w:r>
            <w:r w:rsidRPr="00E14111">
              <w:rPr>
                <w:sz w:val="20"/>
                <w:szCs w:val="20"/>
              </w:rPr>
              <w:t xml:space="preserve"> of Total Contracted Guest Room Revenue</w:t>
            </w:r>
          </w:p>
        </w:tc>
      </w:tr>
      <w:tr w:rsidR="00C54E2C" w14:paraId="5E0C5A9E" w14:textId="77777777" w:rsidTr="00C54E2C">
        <w:tc>
          <w:tcPr>
            <w:tcW w:w="5035" w:type="dxa"/>
          </w:tcPr>
          <w:p w14:paraId="2B647665" w14:textId="4F4A8525" w:rsidR="00C54E2C" w:rsidRPr="00E14111" w:rsidRDefault="00C54E2C" w:rsidP="00204269">
            <w:pPr>
              <w:jc w:val="both"/>
              <w:rPr>
                <w:sz w:val="20"/>
                <w:szCs w:val="20"/>
              </w:rPr>
            </w:pPr>
            <w:r w:rsidRPr="00E14111">
              <w:rPr>
                <w:sz w:val="20"/>
                <w:szCs w:val="20"/>
              </w:rPr>
              <w:t xml:space="preserve">From </w:t>
            </w:r>
            <w:r w:rsidRPr="00E14111">
              <w:rPr>
                <w:b/>
                <w:bCs w:val="0"/>
                <w:sz w:val="20"/>
                <w:szCs w:val="20"/>
              </w:rPr>
              <w:t>29</w:t>
            </w:r>
            <w:r w:rsidRPr="00E14111">
              <w:rPr>
                <w:sz w:val="20"/>
                <w:szCs w:val="20"/>
              </w:rPr>
              <w:t xml:space="preserve"> days to </w:t>
            </w:r>
            <w:r w:rsidRPr="00E14111">
              <w:rPr>
                <w:b/>
                <w:bCs w:val="0"/>
                <w:sz w:val="20"/>
                <w:szCs w:val="20"/>
              </w:rPr>
              <w:t>15</w:t>
            </w:r>
            <w:r w:rsidRPr="00E14111">
              <w:rPr>
                <w:sz w:val="20"/>
                <w:szCs w:val="20"/>
              </w:rPr>
              <w:t xml:space="preserve"> days prior to «ARR_DATE»:</w:t>
            </w:r>
          </w:p>
        </w:tc>
        <w:tc>
          <w:tcPr>
            <w:tcW w:w="5035" w:type="dxa"/>
          </w:tcPr>
          <w:p w14:paraId="481EBB83" w14:textId="58AC0C43" w:rsidR="00C54E2C" w:rsidRPr="00E14111" w:rsidRDefault="00C54E2C" w:rsidP="00204269">
            <w:pPr>
              <w:jc w:val="both"/>
              <w:rPr>
                <w:sz w:val="20"/>
                <w:szCs w:val="20"/>
              </w:rPr>
            </w:pPr>
            <w:r w:rsidRPr="00E14111">
              <w:rPr>
                <w:b/>
                <w:bCs w:val="0"/>
                <w:sz w:val="20"/>
                <w:szCs w:val="20"/>
              </w:rPr>
              <w:t>50%</w:t>
            </w:r>
            <w:r w:rsidRPr="00E14111">
              <w:rPr>
                <w:sz w:val="20"/>
                <w:szCs w:val="20"/>
              </w:rPr>
              <w:t xml:space="preserve"> of Total Contracted Guest Room Revenue</w:t>
            </w:r>
          </w:p>
        </w:tc>
      </w:tr>
      <w:tr w:rsidR="00C54E2C" w14:paraId="7D7CEB80" w14:textId="77777777" w:rsidTr="00C54E2C">
        <w:tc>
          <w:tcPr>
            <w:tcW w:w="5035" w:type="dxa"/>
          </w:tcPr>
          <w:p w14:paraId="6C493771" w14:textId="10076BB9" w:rsidR="00C54E2C" w:rsidRPr="00E14111" w:rsidRDefault="00C54E2C" w:rsidP="00C54E2C">
            <w:pPr>
              <w:jc w:val="both"/>
              <w:rPr>
                <w:sz w:val="20"/>
                <w:szCs w:val="20"/>
              </w:rPr>
            </w:pPr>
            <w:r w:rsidRPr="00E14111">
              <w:rPr>
                <w:b/>
                <w:bCs w:val="0"/>
                <w:sz w:val="20"/>
                <w:szCs w:val="20"/>
              </w:rPr>
              <w:t>14</w:t>
            </w:r>
            <w:r w:rsidRPr="00E14111">
              <w:rPr>
                <w:sz w:val="20"/>
                <w:szCs w:val="20"/>
              </w:rPr>
              <w:t xml:space="preserve"> days or less prior to «ARR_DATE»:</w:t>
            </w:r>
          </w:p>
        </w:tc>
        <w:tc>
          <w:tcPr>
            <w:tcW w:w="5035" w:type="dxa"/>
          </w:tcPr>
          <w:p w14:paraId="4FE0C89C" w14:textId="6FA3FC96" w:rsidR="00C54E2C" w:rsidRPr="00E14111" w:rsidRDefault="00C54E2C" w:rsidP="00C54E2C">
            <w:pPr>
              <w:jc w:val="both"/>
              <w:rPr>
                <w:sz w:val="20"/>
                <w:szCs w:val="20"/>
              </w:rPr>
            </w:pPr>
            <w:r w:rsidRPr="00E14111">
              <w:rPr>
                <w:b/>
                <w:bCs w:val="0"/>
                <w:sz w:val="20"/>
                <w:szCs w:val="20"/>
              </w:rPr>
              <w:t>85%</w:t>
            </w:r>
            <w:r w:rsidRPr="00E14111">
              <w:rPr>
                <w:sz w:val="20"/>
                <w:szCs w:val="20"/>
              </w:rPr>
              <w:t xml:space="preserve"> of Total Contracted Guest Room Revenue</w:t>
            </w:r>
          </w:p>
        </w:tc>
      </w:tr>
    </w:tbl>
    <w:p w14:paraId="1D5358F7" w14:textId="08DC0F1A" w:rsidR="0015070B" w:rsidRDefault="0015070B" w:rsidP="00204269">
      <w:pPr>
        <w:jc w:val="both"/>
        <w:rPr>
          <w:sz w:val="20"/>
          <w:szCs w:val="20"/>
        </w:rPr>
      </w:pPr>
    </w:p>
    <w:p w14:paraId="6069A159" w14:textId="31263ABA" w:rsidR="00204269" w:rsidRDefault="00204269" w:rsidP="00204269">
      <w:pPr>
        <w:jc w:val="both"/>
        <w:rPr>
          <w:sz w:val="20"/>
          <w:szCs w:val="20"/>
        </w:rPr>
      </w:pPr>
    </w:p>
    <w:p w14:paraId="6E76F3BB" w14:textId="77777777" w:rsidR="00E40D01" w:rsidRPr="00E40D01" w:rsidRDefault="00E40D01" w:rsidP="00E40D01">
      <w:pPr>
        <w:spacing w:before="40" w:after="40" w:line="259" w:lineRule="auto"/>
        <w:contextualSpacing/>
        <w:jc w:val="both"/>
        <w:rPr>
          <w:sz w:val="22"/>
          <w:szCs w:val="22"/>
        </w:rPr>
      </w:pPr>
      <w:r w:rsidRPr="009141F9">
        <w:rPr>
          <w:sz w:val="22"/>
          <w:szCs w:val="22"/>
        </w:rPr>
        <w:t xml:space="preserve">If either party’s  performance under this Agreement becomes illegal or impossible for any of the reasons set out in section (i) above, Group and Hotel shall confer in good faith to discuss modifications to the Event and the </w:t>
      </w:r>
      <w:r w:rsidRPr="009141F9">
        <w:rPr>
          <w:sz w:val="22"/>
          <w:szCs w:val="22"/>
        </w:rPr>
        <w:lastRenderedPageBreak/>
        <w:t xml:space="preserve">Agreement in order to avoid terminating the Agreement, as long Hotel’s performance is not itself illegal or impossible. Such discussion should occur within five (5) business days after a party’s performance becomes illegal or impossible.  If the parties agree that </w:t>
      </w:r>
      <w:r w:rsidRPr="009141F9">
        <w:rPr>
          <w:color w:val="000000"/>
          <w:sz w:val="22"/>
          <w:szCs w:val="22"/>
        </w:rPr>
        <w:t>a modified version of the Event will take place, the parties will work to negotiate an amendment to this Agreement or a new agreement (as appropriate) setting forth any agreed-upon adjustments to accommodate the modified pr</w:t>
      </w:r>
      <w:r w:rsidRPr="009141F9">
        <w:rPr>
          <w:sz w:val="22"/>
          <w:szCs w:val="22"/>
        </w:rPr>
        <w:t>ogram, which may include decreasing Group’s room or food and beverage revenue commitments, increasing permissible attrition and addressing any concessions or amenities contingent on revenue commitments. If the parties are not able to agree to such adjustments after a commercially reasonable period of time, Group or Hotel may terminate this Agreement as set forth herein.</w:t>
      </w:r>
      <w:bookmarkStart w:id="4" w:name="_GoBack"/>
      <w:bookmarkEnd w:id="4"/>
    </w:p>
    <w:p w14:paraId="4AADB556" w14:textId="77777777" w:rsidR="00574702" w:rsidRPr="004017B3" w:rsidRDefault="00574702" w:rsidP="00204269">
      <w:pPr>
        <w:jc w:val="both"/>
        <w:rPr>
          <w:sz w:val="20"/>
          <w:szCs w:val="20"/>
        </w:rPr>
      </w:pPr>
    </w:p>
    <w:p w14:paraId="482CBBAB" w14:textId="77777777" w:rsidR="00204269" w:rsidRPr="004017B3" w:rsidRDefault="00204269" w:rsidP="00204269">
      <w:pPr>
        <w:jc w:val="both"/>
        <w:rPr>
          <w:b/>
          <w:sz w:val="20"/>
          <w:szCs w:val="20"/>
        </w:rPr>
      </w:pPr>
      <w:r w:rsidRPr="004017B3">
        <w:rPr>
          <w:b/>
          <w:sz w:val="20"/>
          <w:szCs w:val="20"/>
        </w:rPr>
        <w:t>INDEMNIFICATION AND HOLD HARMLESS</w:t>
      </w:r>
    </w:p>
    <w:p w14:paraId="11FBAF4B" w14:textId="4A2E31F9" w:rsidR="00EB5B74" w:rsidRPr="004017B3" w:rsidRDefault="007B2F80" w:rsidP="00EB5B74">
      <w:pPr>
        <w:jc w:val="both"/>
        <w:rPr>
          <w:sz w:val="20"/>
          <w:szCs w:val="20"/>
        </w:rPr>
      </w:pPr>
      <w:r w:rsidRPr="004017B3">
        <w:rPr>
          <w:sz w:val="20"/>
          <w:szCs w:val="20"/>
        </w:rPr>
        <w:t xml:space="preserve">Group and </w:t>
      </w:r>
      <w:r w:rsidR="00204269" w:rsidRPr="004017B3">
        <w:rPr>
          <w:sz w:val="20"/>
          <w:szCs w:val="20"/>
        </w:rPr>
        <w:t xml:space="preserve">Hotel agree to defend, indemnify and hold </w:t>
      </w:r>
      <w:r w:rsidRPr="004017B3">
        <w:rPr>
          <w:sz w:val="20"/>
          <w:szCs w:val="20"/>
        </w:rPr>
        <w:t>each other</w:t>
      </w:r>
      <w:r w:rsidR="00204269" w:rsidRPr="004017B3">
        <w:rPr>
          <w:sz w:val="20"/>
          <w:szCs w:val="20"/>
        </w:rPr>
        <w:t xml:space="preserve"> harmless from and against all claims, costs, losses, expenses, damages, actions, causes of action, and/or liabilities, including reasonable attorneys</w:t>
      </w:r>
      <w:r w:rsidR="00432C1B" w:rsidRPr="004017B3">
        <w:rPr>
          <w:sz w:val="20"/>
          <w:szCs w:val="20"/>
        </w:rPr>
        <w:t>’</w:t>
      </w:r>
      <w:r w:rsidR="00204269" w:rsidRPr="004017B3">
        <w:rPr>
          <w:sz w:val="20"/>
          <w:szCs w:val="20"/>
        </w:rPr>
        <w:t xml:space="preserve"> fees arising out of or resulting from</w:t>
      </w:r>
      <w:r w:rsidR="00AC0D07" w:rsidRPr="004017B3">
        <w:rPr>
          <w:sz w:val="20"/>
          <w:szCs w:val="20"/>
        </w:rPr>
        <w:t xml:space="preserve">: (i) </w:t>
      </w:r>
      <w:r w:rsidR="00204269" w:rsidRPr="004017B3">
        <w:rPr>
          <w:sz w:val="20"/>
          <w:szCs w:val="20"/>
        </w:rPr>
        <w:t xml:space="preserve">any negligent act undertaken or committed by </w:t>
      </w:r>
      <w:r w:rsidRPr="004017B3">
        <w:rPr>
          <w:sz w:val="20"/>
          <w:szCs w:val="20"/>
        </w:rPr>
        <w:t>the indemnifying party</w:t>
      </w:r>
      <w:r w:rsidR="00204269" w:rsidRPr="004017B3">
        <w:rPr>
          <w:sz w:val="20"/>
          <w:szCs w:val="20"/>
        </w:rPr>
        <w:t xml:space="preserve"> </w:t>
      </w:r>
      <w:r w:rsidR="00AC0D07" w:rsidRPr="004017B3">
        <w:rPr>
          <w:sz w:val="20"/>
          <w:szCs w:val="20"/>
        </w:rPr>
        <w:t xml:space="preserve">or any contractors hired or engaged by the indemnifying party in connection with </w:t>
      </w:r>
      <w:r w:rsidR="00204269" w:rsidRPr="004017B3">
        <w:rPr>
          <w:sz w:val="20"/>
          <w:szCs w:val="20"/>
        </w:rPr>
        <w:t xml:space="preserve">the performance of </w:t>
      </w:r>
      <w:r w:rsidR="00AC0D07" w:rsidRPr="004017B3">
        <w:rPr>
          <w:sz w:val="20"/>
          <w:szCs w:val="20"/>
        </w:rPr>
        <w:t xml:space="preserve">the party’s respective </w:t>
      </w:r>
      <w:r w:rsidR="00204269" w:rsidRPr="004017B3">
        <w:rPr>
          <w:sz w:val="20"/>
          <w:szCs w:val="20"/>
        </w:rPr>
        <w:t xml:space="preserve">obligations under this Agreement; or (ii) any breach by </w:t>
      </w:r>
      <w:r w:rsidR="003F40F0" w:rsidRPr="004017B3">
        <w:rPr>
          <w:sz w:val="20"/>
          <w:szCs w:val="20"/>
        </w:rPr>
        <w:t>the indemnifying party</w:t>
      </w:r>
      <w:r w:rsidR="00204269" w:rsidRPr="004017B3">
        <w:rPr>
          <w:sz w:val="20"/>
          <w:szCs w:val="20"/>
        </w:rPr>
        <w:t xml:space="preserve"> of its obligations under the Sections of this Agreement titled “Compliance with Laws” or “Privacy of Personal Information.”</w:t>
      </w:r>
      <w:r w:rsidR="003F40F0" w:rsidRPr="004017B3">
        <w:rPr>
          <w:sz w:val="20"/>
          <w:szCs w:val="20"/>
        </w:rPr>
        <w:t xml:space="preserve">  </w:t>
      </w:r>
    </w:p>
    <w:p w14:paraId="2AF50E13" w14:textId="77777777" w:rsidR="00EB5B74" w:rsidRPr="004017B3" w:rsidRDefault="00EB5B74" w:rsidP="00204269">
      <w:pPr>
        <w:jc w:val="both"/>
        <w:rPr>
          <w:sz w:val="20"/>
          <w:szCs w:val="20"/>
        </w:rPr>
      </w:pPr>
    </w:p>
    <w:p w14:paraId="06B7E6BC" w14:textId="3F0B5DCF" w:rsidR="00204269" w:rsidRPr="004017B3" w:rsidRDefault="00204269" w:rsidP="00204269">
      <w:pPr>
        <w:jc w:val="both"/>
        <w:rPr>
          <w:sz w:val="20"/>
          <w:szCs w:val="20"/>
        </w:rPr>
      </w:pPr>
      <w:r w:rsidRPr="004017B3">
        <w:rPr>
          <w:b/>
          <w:sz w:val="20"/>
          <w:szCs w:val="20"/>
        </w:rPr>
        <w:t>INSURANCE</w:t>
      </w:r>
      <w:r w:rsidR="00A0141A" w:rsidRPr="004017B3">
        <w:rPr>
          <w:b/>
          <w:sz w:val="20"/>
          <w:szCs w:val="20"/>
        </w:rPr>
        <w:t xml:space="preserve">. </w:t>
      </w:r>
      <w:r w:rsidRPr="004017B3">
        <w:rPr>
          <w:sz w:val="20"/>
          <w:szCs w:val="20"/>
        </w:rPr>
        <w:t>Group and Hotel shall each maintain sufficient insurance to insure their obligations set forth in the Section of this Agreement titled “Indemnification and Hold Harmless,” and each shall provide evidence of such insurance upon request.</w:t>
      </w:r>
    </w:p>
    <w:p w14:paraId="581B6874" w14:textId="77777777" w:rsidR="00204269" w:rsidRPr="004017B3" w:rsidRDefault="00204269" w:rsidP="00204269">
      <w:pPr>
        <w:jc w:val="both"/>
        <w:rPr>
          <w:sz w:val="20"/>
          <w:szCs w:val="20"/>
        </w:rPr>
      </w:pPr>
    </w:p>
    <w:p w14:paraId="5603A34F" w14:textId="13514F0B" w:rsidR="00204269" w:rsidRPr="004017B3" w:rsidRDefault="00204269" w:rsidP="00204269">
      <w:pPr>
        <w:jc w:val="both"/>
        <w:rPr>
          <w:sz w:val="20"/>
          <w:szCs w:val="20"/>
        </w:rPr>
      </w:pPr>
      <w:r w:rsidRPr="004017B3">
        <w:rPr>
          <w:b/>
          <w:sz w:val="20"/>
          <w:szCs w:val="20"/>
        </w:rPr>
        <w:t>COMPLIANCE WITH LAWS</w:t>
      </w:r>
      <w:r w:rsidR="00A0141A" w:rsidRPr="004017B3">
        <w:rPr>
          <w:b/>
          <w:sz w:val="20"/>
          <w:szCs w:val="20"/>
        </w:rPr>
        <w:t xml:space="preserve">. </w:t>
      </w:r>
      <w:r w:rsidRPr="004017B3">
        <w:rPr>
          <w:sz w:val="20"/>
          <w:szCs w:val="20"/>
        </w:rPr>
        <w:t>Each party hereby represents, warrants and covenants that it shall comply with all laws, rules, orders and regulations applicable to its performance under this Agreement.</w:t>
      </w:r>
    </w:p>
    <w:p w14:paraId="649CF9AB" w14:textId="77777777" w:rsidR="00204269" w:rsidRPr="004017B3" w:rsidRDefault="00204269" w:rsidP="00204269">
      <w:pPr>
        <w:jc w:val="both"/>
        <w:rPr>
          <w:sz w:val="20"/>
          <w:szCs w:val="20"/>
        </w:rPr>
      </w:pPr>
    </w:p>
    <w:p w14:paraId="6E199C99" w14:textId="65BD21A8" w:rsidR="00EB5B74" w:rsidRPr="004017B3" w:rsidRDefault="00204269" w:rsidP="00EB5B74">
      <w:pPr>
        <w:jc w:val="both"/>
        <w:rPr>
          <w:sz w:val="20"/>
          <w:szCs w:val="20"/>
        </w:rPr>
      </w:pPr>
      <w:r w:rsidRPr="004017B3">
        <w:rPr>
          <w:b/>
          <w:sz w:val="20"/>
          <w:szCs w:val="20"/>
        </w:rPr>
        <w:t>DAMAGE TO HOTEL PREMISES</w:t>
      </w:r>
      <w:r w:rsidR="00A0141A" w:rsidRPr="004017B3">
        <w:rPr>
          <w:b/>
          <w:sz w:val="20"/>
          <w:szCs w:val="20"/>
        </w:rPr>
        <w:t xml:space="preserve">. </w:t>
      </w:r>
      <w:r w:rsidRPr="004017B3">
        <w:rPr>
          <w:sz w:val="20"/>
          <w:szCs w:val="20"/>
        </w:rPr>
        <w:t>Group shall be responsible for all damage to hotel premises caused by Group or its agents or contractors.  Upon completion of the Event, Group will leave the premises in the same condition as received, reasonable wear and tear excepted.</w:t>
      </w:r>
      <w:r w:rsidR="00CA5A4B" w:rsidRPr="004017B3">
        <w:rPr>
          <w:sz w:val="20"/>
          <w:szCs w:val="20"/>
        </w:rPr>
        <w:t xml:space="preserve"> </w:t>
      </w:r>
      <w:r w:rsidR="00EB5B74" w:rsidRPr="004017B3">
        <w:rPr>
          <w:sz w:val="20"/>
          <w:szCs w:val="20"/>
        </w:rPr>
        <w:t>Group’s obligations under this Section shall survive completion or earlier termination of this Agreement.</w:t>
      </w:r>
    </w:p>
    <w:p w14:paraId="5DCF7BFB" w14:textId="77777777" w:rsidR="00EB5B74" w:rsidRPr="004017B3" w:rsidRDefault="00EB5B74" w:rsidP="00204269">
      <w:pPr>
        <w:jc w:val="both"/>
        <w:rPr>
          <w:sz w:val="20"/>
          <w:szCs w:val="20"/>
        </w:rPr>
      </w:pPr>
    </w:p>
    <w:p w14:paraId="27445BFA" w14:textId="02E2DDB8" w:rsidR="00EB5B74" w:rsidRPr="004017B3" w:rsidRDefault="00204269" w:rsidP="00EB5B74">
      <w:pPr>
        <w:jc w:val="both"/>
        <w:rPr>
          <w:sz w:val="20"/>
          <w:szCs w:val="20"/>
        </w:rPr>
      </w:pPr>
      <w:r w:rsidRPr="004017B3">
        <w:rPr>
          <w:b/>
          <w:sz w:val="20"/>
          <w:szCs w:val="20"/>
        </w:rPr>
        <w:t>LIMITATION OF LIABILITY</w:t>
      </w:r>
      <w:r w:rsidR="00A0141A" w:rsidRPr="004017B3">
        <w:rPr>
          <w:b/>
          <w:sz w:val="20"/>
          <w:szCs w:val="20"/>
        </w:rPr>
        <w:t xml:space="preserve">. </w:t>
      </w:r>
      <w:r w:rsidRPr="004017B3">
        <w:rPr>
          <w:sz w:val="20"/>
          <w:szCs w:val="20"/>
        </w:rPr>
        <w:t>Except for damages covered by the indemnifying party</w:t>
      </w:r>
      <w:r w:rsidR="00432C1B" w:rsidRPr="004017B3">
        <w:rPr>
          <w:sz w:val="20"/>
          <w:szCs w:val="20"/>
        </w:rPr>
        <w:t>’</w:t>
      </w:r>
      <w:r w:rsidRPr="004017B3">
        <w:rPr>
          <w:sz w:val="20"/>
          <w:szCs w:val="20"/>
        </w:rPr>
        <w:t xml:space="preserve">s indemnification obligations as set forth in the Section titled “Indemnification and Hold Harmless,” neither party shall be liable to the other for any special, indirect, incidental, consequential, punitive or exemplary damages even if such party has knowledge of the possibility of such damages, provided that in no event shall either party be liable to the other for any lost profits.  </w:t>
      </w:r>
    </w:p>
    <w:p w14:paraId="4197FAE3" w14:textId="77777777" w:rsidR="00EB5B74" w:rsidRPr="004017B3" w:rsidRDefault="00EB5B74" w:rsidP="00204269">
      <w:pPr>
        <w:jc w:val="both"/>
        <w:rPr>
          <w:sz w:val="20"/>
          <w:szCs w:val="20"/>
        </w:rPr>
      </w:pPr>
    </w:p>
    <w:p w14:paraId="3CA32CE0" w14:textId="24C7A82D" w:rsidR="00204269" w:rsidRPr="004017B3" w:rsidRDefault="00204269" w:rsidP="00204269">
      <w:pPr>
        <w:jc w:val="both"/>
        <w:rPr>
          <w:sz w:val="20"/>
          <w:szCs w:val="20"/>
        </w:rPr>
      </w:pPr>
      <w:r w:rsidRPr="004017B3">
        <w:rPr>
          <w:b/>
          <w:sz w:val="20"/>
          <w:szCs w:val="20"/>
        </w:rPr>
        <w:t>PRIVACY OF PERSONAL INFORMATION</w:t>
      </w:r>
      <w:r w:rsidR="00A0141A" w:rsidRPr="004017B3">
        <w:rPr>
          <w:b/>
          <w:sz w:val="20"/>
          <w:szCs w:val="20"/>
        </w:rPr>
        <w:t xml:space="preserve">. </w:t>
      </w:r>
      <w:r w:rsidRPr="004017B3">
        <w:rPr>
          <w:sz w:val="20"/>
          <w:szCs w:val="20"/>
        </w:rPr>
        <w:t xml:space="preserve">Hotel complies with the Global Privacy Policy, which is available at http://privacy.hyatt.com (the </w:t>
      </w:r>
      <w:r w:rsidR="007C28B9" w:rsidRPr="004017B3">
        <w:rPr>
          <w:b/>
          <w:sz w:val="20"/>
          <w:szCs w:val="20"/>
        </w:rPr>
        <w:t>“</w:t>
      </w:r>
      <w:r w:rsidRPr="004017B3">
        <w:rPr>
          <w:b/>
          <w:sz w:val="20"/>
          <w:szCs w:val="20"/>
        </w:rPr>
        <w:t>Privacy Policy</w:t>
      </w:r>
      <w:r w:rsidR="007C28B9" w:rsidRPr="004017B3">
        <w:rPr>
          <w:b/>
          <w:sz w:val="20"/>
          <w:szCs w:val="20"/>
        </w:rPr>
        <w:t>”</w:t>
      </w:r>
      <w:r w:rsidRPr="004017B3">
        <w:rPr>
          <w:sz w:val="20"/>
          <w:szCs w:val="20"/>
        </w:rPr>
        <w:t xml:space="preserve">).  If applicable, Group agrees to inform guests </w:t>
      </w:r>
      <w:r w:rsidR="00701E73" w:rsidRPr="004017B3">
        <w:rPr>
          <w:sz w:val="20"/>
          <w:szCs w:val="20"/>
        </w:rPr>
        <w:t>and</w:t>
      </w:r>
      <w:r w:rsidRPr="004017B3">
        <w:rPr>
          <w:sz w:val="20"/>
          <w:szCs w:val="20"/>
        </w:rPr>
        <w:t xml:space="preserve"> </w:t>
      </w:r>
      <w:r w:rsidR="00701E73" w:rsidRPr="004017B3">
        <w:rPr>
          <w:sz w:val="20"/>
          <w:szCs w:val="20"/>
        </w:rPr>
        <w:t>E</w:t>
      </w:r>
      <w:r w:rsidRPr="004017B3">
        <w:rPr>
          <w:sz w:val="20"/>
          <w:szCs w:val="20"/>
        </w:rPr>
        <w:t xml:space="preserve">vent attendees at </w:t>
      </w:r>
      <w:r w:rsidR="00701E73" w:rsidRPr="004017B3">
        <w:rPr>
          <w:sz w:val="20"/>
          <w:szCs w:val="20"/>
        </w:rPr>
        <w:t>the h</w:t>
      </w:r>
      <w:r w:rsidRPr="004017B3">
        <w:rPr>
          <w:sz w:val="20"/>
          <w:szCs w:val="20"/>
        </w:rPr>
        <w:t>otel (</w:t>
      </w:r>
      <w:r w:rsidR="00A0141A" w:rsidRPr="004017B3">
        <w:rPr>
          <w:b/>
          <w:sz w:val="20"/>
          <w:szCs w:val="20"/>
        </w:rPr>
        <w:t>“</w:t>
      </w:r>
      <w:r w:rsidRPr="004017B3">
        <w:rPr>
          <w:b/>
          <w:sz w:val="20"/>
          <w:szCs w:val="20"/>
        </w:rPr>
        <w:t>Guests</w:t>
      </w:r>
      <w:r w:rsidR="00A0141A" w:rsidRPr="004017B3">
        <w:rPr>
          <w:b/>
          <w:sz w:val="20"/>
          <w:szCs w:val="20"/>
        </w:rPr>
        <w:t>”</w:t>
      </w:r>
      <w:r w:rsidRPr="004017B3">
        <w:rPr>
          <w:sz w:val="20"/>
          <w:szCs w:val="20"/>
        </w:rPr>
        <w:t xml:space="preserve">) where they may access the Privacy Policy.  </w:t>
      </w:r>
      <w:r w:rsidR="00741A2C" w:rsidRPr="004017B3">
        <w:rPr>
          <w:sz w:val="20"/>
          <w:szCs w:val="20"/>
        </w:rPr>
        <w:t xml:space="preserve">To the extent that Group transfers information related to any person to Hotel, Group confirms and warrants that it will do so in a manner ensuring appropriate security measures and in compliance with all applicable requirements of data protection and privacy laws and regulations.  </w:t>
      </w:r>
      <w:r w:rsidRPr="004017B3">
        <w:rPr>
          <w:sz w:val="20"/>
          <w:szCs w:val="20"/>
        </w:rPr>
        <w:t>Group affirms that it (and its Agent, if applicable) is authorized to provide, request, and receive information pertaining to Guests as is necessary pursuant to the Guests</w:t>
      </w:r>
      <w:r w:rsidR="00432C1B" w:rsidRPr="004017B3">
        <w:rPr>
          <w:sz w:val="20"/>
          <w:szCs w:val="20"/>
        </w:rPr>
        <w:t>’</w:t>
      </w:r>
      <w:r w:rsidRPr="004017B3">
        <w:rPr>
          <w:sz w:val="20"/>
          <w:szCs w:val="20"/>
        </w:rPr>
        <w:t xml:space="preserve"> hotel stay, </w:t>
      </w:r>
      <w:r w:rsidR="00701E73" w:rsidRPr="004017B3">
        <w:rPr>
          <w:sz w:val="20"/>
          <w:szCs w:val="20"/>
        </w:rPr>
        <w:t>E</w:t>
      </w:r>
      <w:r w:rsidRPr="004017B3">
        <w:rPr>
          <w:sz w:val="20"/>
          <w:szCs w:val="20"/>
        </w:rPr>
        <w:t>vent attendance or under this Agreement.  Hotel will protect and use personal data about Guests that Hotel receives in connection with its performance of this Agreement and as set forth in the Privacy Policy</w:t>
      </w:r>
      <w:r w:rsidR="00AC0D07" w:rsidRPr="004017B3">
        <w:rPr>
          <w:sz w:val="20"/>
          <w:szCs w:val="20"/>
        </w:rPr>
        <w:t>.</w:t>
      </w:r>
      <w:r w:rsidR="00AC0D07" w:rsidRPr="004017B3" w:rsidDel="00AC0D07">
        <w:rPr>
          <w:sz w:val="20"/>
          <w:szCs w:val="20"/>
        </w:rPr>
        <w:t xml:space="preserve"> </w:t>
      </w:r>
    </w:p>
    <w:p w14:paraId="5AFD5142" w14:textId="77777777" w:rsidR="00204269" w:rsidRPr="004017B3" w:rsidRDefault="00204269" w:rsidP="00204269">
      <w:pPr>
        <w:jc w:val="both"/>
        <w:rPr>
          <w:sz w:val="20"/>
          <w:szCs w:val="20"/>
        </w:rPr>
      </w:pPr>
    </w:p>
    <w:p w14:paraId="251C14B6" w14:textId="77777777" w:rsidR="004017B3" w:rsidRPr="004017B3" w:rsidRDefault="00204269" w:rsidP="004017B3">
      <w:pPr>
        <w:jc w:val="both"/>
        <w:rPr>
          <w:sz w:val="20"/>
          <w:szCs w:val="20"/>
        </w:rPr>
      </w:pPr>
      <w:r w:rsidRPr="004017B3">
        <w:rPr>
          <w:b/>
          <w:sz w:val="20"/>
          <w:szCs w:val="20"/>
        </w:rPr>
        <w:t>ATTORNEYS FEES</w:t>
      </w:r>
      <w:r w:rsidR="004017B3">
        <w:rPr>
          <w:b/>
          <w:sz w:val="20"/>
          <w:szCs w:val="20"/>
        </w:rPr>
        <w:t>/WAIVER OF JURY TRAIL</w:t>
      </w:r>
      <w:r w:rsidR="00A0141A" w:rsidRPr="004017B3">
        <w:rPr>
          <w:b/>
          <w:sz w:val="20"/>
          <w:szCs w:val="20"/>
        </w:rPr>
        <w:t xml:space="preserve">. </w:t>
      </w:r>
      <w:r w:rsidRPr="004017B3">
        <w:rPr>
          <w:sz w:val="20"/>
          <w:szCs w:val="20"/>
        </w:rPr>
        <w:t>In the event any action is taken by either party against the other party to enforce any of the terms and conditions of this Agreement, it is agreed that the unsuccessful party to such action shall pay to the prevailing party therein all court costs, reasonable attorneys</w:t>
      </w:r>
      <w:r w:rsidR="00432C1B" w:rsidRPr="004017B3">
        <w:rPr>
          <w:sz w:val="20"/>
          <w:szCs w:val="20"/>
        </w:rPr>
        <w:t>’</w:t>
      </w:r>
      <w:r w:rsidRPr="004017B3">
        <w:rPr>
          <w:sz w:val="20"/>
          <w:szCs w:val="20"/>
        </w:rPr>
        <w:t xml:space="preserve"> fees, and </w:t>
      </w:r>
      <w:r w:rsidR="007B2F80" w:rsidRPr="004017B3">
        <w:rPr>
          <w:sz w:val="20"/>
          <w:szCs w:val="20"/>
        </w:rPr>
        <w:t xml:space="preserve">reasonable </w:t>
      </w:r>
      <w:r w:rsidRPr="004017B3">
        <w:rPr>
          <w:sz w:val="20"/>
          <w:szCs w:val="20"/>
        </w:rPr>
        <w:t>expenses incurred by the prevailing party</w:t>
      </w:r>
      <w:r w:rsidR="004017B3">
        <w:rPr>
          <w:sz w:val="20"/>
          <w:szCs w:val="20"/>
        </w:rPr>
        <w:t xml:space="preserve">. </w:t>
      </w:r>
      <w:r w:rsidR="004017B3" w:rsidRPr="004017B3">
        <w:rPr>
          <w:sz w:val="20"/>
          <w:szCs w:val="20"/>
        </w:rPr>
        <w:t>TO THE EXTENT PERMITTED BY LAW, THE PARTIES HEREBY EXPRESSLY WAIVE THE RIGHT TO A TRIAL BY JURY.</w:t>
      </w:r>
    </w:p>
    <w:p w14:paraId="02A8B4D6" w14:textId="77777777" w:rsidR="007B2F80" w:rsidRPr="004017B3" w:rsidRDefault="007B2F80" w:rsidP="00204269">
      <w:pPr>
        <w:jc w:val="both"/>
        <w:rPr>
          <w:sz w:val="20"/>
          <w:szCs w:val="20"/>
        </w:rPr>
      </w:pPr>
    </w:p>
    <w:p w14:paraId="46041DF6" w14:textId="3F4BC3C5" w:rsidR="00204269" w:rsidRPr="00AC0D07" w:rsidRDefault="001D773C" w:rsidP="00200563">
      <w:pPr>
        <w:jc w:val="both"/>
        <w:rPr>
          <w:sz w:val="20"/>
          <w:szCs w:val="20"/>
        </w:rPr>
      </w:pPr>
      <w:r w:rsidRPr="00AC0D07">
        <w:rPr>
          <w:b/>
          <w:sz w:val="20"/>
          <w:szCs w:val="20"/>
        </w:rPr>
        <w:t>MISCELLANEOUS</w:t>
      </w:r>
      <w:r w:rsidR="00A0141A" w:rsidRPr="00AC0D07">
        <w:rPr>
          <w:b/>
          <w:sz w:val="20"/>
          <w:szCs w:val="20"/>
        </w:rPr>
        <w:t xml:space="preserve">. </w:t>
      </w:r>
      <w:r w:rsidR="004017B3" w:rsidRPr="00200563">
        <w:rPr>
          <w:sz w:val="20"/>
          <w:szCs w:val="20"/>
        </w:rPr>
        <w:t xml:space="preserve">This Agreement may be executed in one or more counterparts with an original signature or with a Hotel-approved electronic signature, </w:t>
      </w:r>
      <w:r w:rsidR="004017B3">
        <w:rPr>
          <w:sz w:val="20"/>
          <w:szCs w:val="20"/>
        </w:rPr>
        <w:t xml:space="preserve">and may be </w:t>
      </w:r>
      <w:r w:rsidR="004017B3" w:rsidRPr="00200563">
        <w:rPr>
          <w:sz w:val="20"/>
          <w:szCs w:val="20"/>
        </w:rPr>
        <w:t>provided to Hotel as a photocopy</w:t>
      </w:r>
      <w:r w:rsidR="004017B3">
        <w:rPr>
          <w:sz w:val="20"/>
          <w:szCs w:val="20"/>
        </w:rPr>
        <w:t xml:space="preserve"> or</w:t>
      </w:r>
      <w:r w:rsidR="004017B3" w:rsidRPr="00200563">
        <w:rPr>
          <w:sz w:val="20"/>
          <w:szCs w:val="20"/>
        </w:rPr>
        <w:t xml:space="preserve"> </w:t>
      </w:r>
      <w:r w:rsidR="004017B3">
        <w:rPr>
          <w:sz w:val="20"/>
          <w:szCs w:val="20"/>
        </w:rPr>
        <w:t xml:space="preserve">in </w:t>
      </w:r>
      <w:r w:rsidR="004017B3" w:rsidRPr="00200563">
        <w:rPr>
          <w:sz w:val="20"/>
          <w:szCs w:val="20"/>
        </w:rPr>
        <w:t>PDF</w:t>
      </w:r>
      <w:r w:rsidR="004017B3">
        <w:rPr>
          <w:sz w:val="20"/>
          <w:szCs w:val="20"/>
        </w:rPr>
        <w:t xml:space="preserve"> format</w:t>
      </w:r>
      <w:r w:rsidR="004017B3" w:rsidRPr="00200563">
        <w:rPr>
          <w:sz w:val="20"/>
          <w:szCs w:val="20"/>
        </w:rPr>
        <w:t>.</w:t>
      </w:r>
      <w:r w:rsidR="004017B3">
        <w:rPr>
          <w:sz w:val="20"/>
          <w:szCs w:val="20"/>
        </w:rPr>
        <w:t xml:space="preserve"> </w:t>
      </w:r>
      <w:r w:rsidRPr="00AC0D07">
        <w:rPr>
          <w:sz w:val="20"/>
          <w:szCs w:val="20"/>
        </w:rPr>
        <w:t>Any changes to this Agreement must be made in writing and signed by both parties</w:t>
      </w:r>
      <w:r w:rsidR="00200563">
        <w:rPr>
          <w:sz w:val="20"/>
          <w:szCs w:val="20"/>
        </w:rPr>
        <w:t>.</w:t>
      </w:r>
      <w:r w:rsidRPr="00AC0D07">
        <w:rPr>
          <w:sz w:val="20"/>
          <w:szCs w:val="20"/>
        </w:rPr>
        <w:t xml:space="preserve"> Notices shall be in writing and shall be deemed to have been given when delivered through certified or registered mail, return receipt requested, </w:t>
      </w:r>
      <w:r w:rsidR="00AC0D07">
        <w:rPr>
          <w:sz w:val="20"/>
          <w:szCs w:val="20"/>
        </w:rPr>
        <w:t xml:space="preserve">or </w:t>
      </w:r>
      <w:r w:rsidRPr="00AC0D07">
        <w:rPr>
          <w:sz w:val="20"/>
          <w:szCs w:val="20"/>
        </w:rPr>
        <w:t>overnight delivery, to the parties at the addresses written on the first page of this Agreement.</w:t>
      </w:r>
      <w:r w:rsidRPr="00AC0D07" w:rsidDel="001D773C">
        <w:rPr>
          <w:sz w:val="20"/>
          <w:szCs w:val="20"/>
        </w:rPr>
        <w:t xml:space="preserve"> </w:t>
      </w:r>
      <w:r w:rsidRPr="00AC0D07">
        <w:rPr>
          <w:sz w:val="20"/>
          <w:szCs w:val="20"/>
        </w:rPr>
        <w:t xml:space="preserve"> If a party </w:t>
      </w:r>
      <w:r w:rsidR="0062253A" w:rsidRPr="00AC0D07">
        <w:rPr>
          <w:sz w:val="20"/>
          <w:szCs w:val="20"/>
        </w:rPr>
        <w:t>waives</w:t>
      </w:r>
      <w:r w:rsidRPr="00AC0D07">
        <w:rPr>
          <w:sz w:val="20"/>
          <w:szCs w:val="20"/>
        </w:rPr>
        <w:t xml:space="preserve"> its rights to enforce </w:t>
      </w:r>
      <w:r w:rsidR="0062253A" w:rsidRPr="00AC0D07">
        <w:rPr>
          <w:sz w:val="20"/>
          <w:szCs w:val="20"/>
        </w:rPr>
        <w:t>any</w:t>
      </w:r>
      <w:r w:rsidRPr="00AC0D07">
        <w:rPr>
          <w:sz w:val="20"/>
          <w:szCs w:val="20"/>
        </w:rPr>
        <w:t xml:space="preserve"> term of this Agreement, that party does not waive i</w:t>
      </w:r>
      <w:r w:rsidR="00200563">
        <w:rPr>
          <w:sz w:val="20"/>
          <w:szCs w:val="20"/>
        </w:rPr>
        <w:t>t</w:t>
      </w:r>
      <w:r w:rsidRPr="00AC0D07">
        <w:rPr>
          <w:sz w:val="20"/>
          <w:szCs w:val="20"/>
        </w:rPr>
        <w:t xml:space="preserve">s right to enforce such term at any other time or to </w:t>
      </w:r>
      <w:r w:rsidR="0062253A" w:rsidRPr="00AC0D07">
        <w:rPr>
          <w:sz w:val="20"/>
          <w:szCs w:val="20"/>
        </w:rPr>
        <w:t>enforce</w:t>
      </w:r>
      <w:r w:rsidRPr="00AC0D07">
        <w:rPr>
          <w:sz w:val="20"/>
          <w:szCs w:val="20"/>
        </w:rPr>
        <w:t xml:space="preserve"> any or all other terms of this Agreement.  </w:t>
      </w:r>
      <w:r w:rsidRPr="00AC0D07">
        <w:rPr>
          <w:bCs w:val="0"/>
          <w:sz w:val="20"/>
          <w:szCs w:val="20"/>
        </w:rPr>
        <w:t xml:space="preserve">If any provision of the Agreement is unenforceable under applicable law, the remaining provisions shall continue in full force and effect.  </w:t>
      </w:r>
      <w:r w:rsidRPr="00AC0D07">
        <w:rPr>
          <w:sz w:val="20"/>
          <w:szCs w:val="20"/>
        </w:rPr>
        <w:t xml:space="preserve">This Agreement shall be governed by and construed under the laws of the </w:t>
      </w:r>
      <w:r w:rsidR="008501F3" w:rsidRPr="00AC0D07">
        <w:rPr>
          <w:sz w:val="20"/>
          <w:szCs w:val="20"/>
        </w:rPr>
        <w:t>s</w:t>
      </w:r>
      <w:r w:rsidRPr="00AC0D07">
        <w:rPr>
          <w:sz w:val="20"/>
          <w:szCs w:val="20"/>
        </w:rPr>
        <w:t>tate</w:t>
      </w:r>
      <w:r w:rsidR="008501F3" w:rsidRPr="00AC0D07">
        <w:rPr>
          <w:sz w:val="20"/>
          <w:szCs w:val="20"/>
        </w:rPr>
        <w:t>, p</w:t>
      </w:r>
      <w:r w:rsidRPr="00AC0D07">
        <w:rPr>
          <w:sz w:val="20"/>
          <w:szCs w:val="20"/>
        </w:rPr>
        <w:t>rovince</w:t>
      </w:r>
      <w:r w:rsidR="008501F3" w:rsidRPr="00AC0D07">
        <w:rPr>
          <w:sz w:val="20"/>
          <w:szCs w:val="20"/>
        </w:rPr>
        <w:t xml:space="preserve">, country or other relevant governmental subdivision (as applicable) </w:t>
      </w:r>
      <w:r w:rsidRPr="00AC0D07">
        <w:rPr>
          <w:sz w:val="20"/>
          <w:szCs w:val="20"/>
        </w:rPr>
        <w:t xml:space="preserve">in which Hotel’s premises are located (excluding its conflicts of law rules).  Any controversy, claim or dispute arising out of or relating to this Agreement shall be brought in any court of competent jurisdiction in the </w:t>
      </w:r>
      <w:r w:rsidR="008501F3" w:rsidRPr="00AC0D07">
        <w:rPr>
          <w:sz w:val="20"/>
          <w:szCs w:val="20"/>
        </w:rPr>
        <w:t>state, province, country or other relevant governmental subdivision (as applicable)</w:t>
      </w:r>
      <w:r w:rsidRPr="00AC0D07">
        <w:rPr>
          <w:sz w:val="20"/>
          <w:szCs w:val="20"/>
        </w:rPr>
        <w:t xml:space="preserve"> in which Hotel’s premises are located for trial and determination without a </w:t>
      </w:r>
      <w:proofErr w:type="spellStart"/>
      <w:r w:rsidRPr="00AC0D07">
        <w:rPr>
          <w:sz w:val="20"/>
          <w:szCs w:val="20"/>
        </w:rPr>
        <w:t>jury.</w:t>
      </w:r>
      <w:r w:rsidR="00204269" w:rsidRPr="00AC0D07">
        <w:rPr>
          <w:sz w:val="20"/>
          <w:szCs w:val="20"/>
        </w:rPr>
        <w:t>This</w:t>
      </w:r>
      <w:proofErr w:type="spellEnd"/>
      <w:r w:rsidR="00204269" w:rsidRPr="00AC0D07">
        <w:rPr>
          <w:sz w:val="20"/>
          <w:szCs w:val="20"/>
        </w:rPr>
        <w:t xml:space="preserve"> Agreement contains all of the terms agreed to by the parties.  </w:t>
      </w:r>
    </w:p>
    <w:p w14:paraId="26FE49CD" w14:textId="77777777" w:rsidR="00204269" w:rsidRPr="00AC0D07" w:rsidRDefault="00204269" w:rsidP="00204269">
      <w:pPr>
        <w:spacing w:before="40" w:after="40"/>
        <w:jc w:val="both"/>
        <w:rPr>
          <w:sz w:val="20"/>
          <w:szCs w:val="20"/>
        </w:rPr>
      </w:pPr>
    </w:p>
    <w:p w14:paraId="2B47BC33" w14:textId="384112F5" w:rsidR="00204269" w:rsidRPr="00AC0D07" w:rsidRDefault="00204269" w:rsidP="00204269">
      <w:pPr>
        <w:jc w:val="both"/>
        <w:rPr>
          <w:sz w:val="20"/>
          <w:szCs w:val="20"/>
        </w:rPr>
      </w:pPr>
      <w:r w:rsidRPr="00AC0D07">
        <w:rPr>
          <w:sz w:val="20"/>
          <w:szCs w:val="20"/>
        </w:rPr>
        <w:t>When signed by each party</w:t>
      </w:r>
      <w:r w:rsidR="00432C1B" w:rsidRPr="00AC0D07">
        <w:rPr>
          <w:sz w:val="20"/>
          <w:szCs w:val="20"/>
        </w:rPr>
        <w:t>’</w:t>
      </w:r>
      <w:r w:rsidRPr="00AC0D07">
        <w:rPr>
          <w:sz w:val="20"/>
          <w:szCs w:val="20"/>
        </w:rPr>
        <w:t>s authorized representative, this Agreement shall constitute a binding agreement between Group and Hotel.</w:t>
      </w:r>
    </w:p>
    <w:tbl>
      <w:tblPr>
        <w:tblW w:w="0" w:type="auto"/>
        <w:tblLook w:val="0000" w:firstRow="0" w:lastRow="0" w:firstColumn="0" w:lastColumn="0" w:noHBand="0" w:noVBand="0"/>
      </w:tblPr>
      <w:tblGrid>
        <w:gridCol w:w="861"/>
        <w:gridCol w:w="4185"/>
        <w:gridCol w:w="858"/>
        <w:gridCol w:w="4176"/>
      </w:tblGrid>
      <w:tr w:rsidR="00A94084" w:rsidRPr="00AC0D07" w14:paraId="00680713" w14:textId="77777777" w:rsidTr="008D7682">
        <w:tc>
          <w:tcPr>
            <w:tcW w:w="5046" w:type="dxa"/>
            <w:gridSpan w:val="2"/>
          </w:tcPr>
          <w:p w14:paraId="2543ECD1" w14:textId="52568310" w:rsidR="00A94084" w:rsidRPr="00AC0D07" w:rsidRDefault="00A94084" w:rsidP="008D7682">
            <w:pPr>
              <w:rPr>
                <w:sz w:val="20"/>
                <w:szCs w:val="20"/>
              </w:rPr>
            </w:pPr>
            <w:r w:rsidRPr="00AC0D07">
              <w:rPr>
                <w:sz w:val="20"/>
                <w:szCs w:val="20"/>
              </w:rPr>
              <w:t>By Hotel’s Authorized Representative:</w:t>
            </w:r>
          </w:p>
        </w:tc>
        <w:tc>
          <w:tcPr>
            <w:tcW w:w="5034" w:type="dxa"/>
            <w:gridSpan w:val="2"/>
          </w:tcPr>
          <w:p w14:paraId="39E0CEBD" w14:textId="77777777" w:rsidR="00A94084" w:rsidRPr="00AC0D07" w:rsidRDefault="00A94084" w:rsidP="008D7682">
            <w:pPr>
              <w:rPr>
                <w:sz w:val="20"/>
                <w:szCs w:val="20"/>
              </w:rPr>
            </w:pPr>
            <w:r w:rsidRPr="00AC0D07">
              <w:rPr>
                <w:sz w:val="20"/>
                <w:szCs w:val="20"/>
              </w:rPr>
              <w:t>By Group’s Authorized Representative:</w:t>
            </w:r>
          </w:p>
        </w:tc>
      </w:tr>
      <w:tr w:rsidR="00A94084" w:rsidRPr="00AC0D07" w14:paraId="47A9A1CE" w14:textId="77777777" w:rsidTr="008D7682">
        <w:tc>
          <w:tcPr>
            <w:tcW w:w="861" w:type="dxa"/>
          </w:tcPr>
          <w:p w14:paraId="31E41249" w14:textId="77777777" w:rsidR="00A94084" w:rsidRPr="00AC0D07" w:rsidRDefault="00A94084" w:rsidP="008D7682">
            <w:pPr>
              <w:rPr>
                <w:sz w:val="20"/>
                <w:szCs w:val="20"/>
              </w:rPr>
            </w:pPr>
          </w:p>
        </w:tc>
        <w:tc>
          <w:tcPr>
            <w:tcW w:w="4185" w:type="dxa"/>
          </w:tcPr>
          <w:p w14:paraId="159E3EB5" w14:textId="77777777" w:rsidR="00A94084" w:rsidRPr="00AC0D07" w:rsidRDefault="00A94084" w:rsidP="008D7682">
            <w:pPr>
              <w:rPr>
                <w:sz w:val="20"/>
                <w:szCs w:val="20"/>
              </w:rPr>
            </w:pPr>
          </w:p>
        </w:tc>
        <w:tc>
          <w:tcPr>
            <w:tcW w:w="858" w:type="dxa"/>
          </w:tcPr>
          <w:p w14:paraId="72D872DA" w14:textId="77777777" w:rsidR="00A94084" w:rsidRPr="00AC0D07" w:rsidRDefault="00A94084" w:rsidP="008D7682">
            <w:pPr>
              <w:rPr>
                <w:sz w:val="20"/>
                <w:szCs w:val="20"/>
              </w:rPr>
            </w:pPr>
          </w:p>
        </w:tc>
        <w:tc>
          <w:tcPr>
            <w:tcW w:w="4176" w:type="dxa"/>
          </w:tcPr>
          <w:p w14:paraId="74BB11E0" w14:textId="77777777" w:rsidR="00A94084" w:rsidRPr="00AC0D07" w:rsidRDefault="00A94084" w:rsidP="008D7682">
            <w:pPr>
              <w:rPr>
                <w:sz w:val="20"/>
                <w:szCs w:val="20"/>
              </w:rPr>
            </w:pPr>
          </w:p>
        </w:tc>
      </w:tr>
      <w:tr w:rsidR="00A94084" w:rsidRPr="00AC0D07" w14:paraId="674A8F50" w14:textId="77777777" w:rsidTr="008D7682">
        <w:tc>
          <w:tcPr>
            <w:tcW w:w="861" w:type="dxa"/>
          </w:tcPr>
          <w:p w14:paraId="51B1372C" w14:textId="77777777" w:rsidR="00A94084" w:rsidRPr="00AC0D07" w:rsidRDefault="00A94084" w:rsidP="008D7682">
            <w:pPr>
              <w:rPr>
                <w:sz w:val="20"/>
                <w:szCs w:val="20"/>
              </w:rPr>
            </w:pPr>
            <w:r w:rsidRPr="00AC0D07">
              <w:rPr>
                <w:sz w:val="20"/>
                <w:szCs w:val="20"/>
              </w:rPr>
              <w:t>By:</w:t>
            </w:r>
          </w:p>
        </w:tc>
        <w:tc>
          <w:tcPr>
            <w:tcW w:w="4185" w:type="dxa"/>
          </w:tcPr>
          <w:p w14:paraId="169E7CF0" w14:textId="77777777" w:rsidR="00A94084" w:rsidRPr="00AC0D07" w:rsidRDefault="00A94084" w:rsidP="008D7682">
            <w:pPr>
              <w:rPr>
                <w:sz w:val="20"/>
                <w:szCs w:val="20"/>
              </w:rPr>
            </w:pPr>
            <w:r w:rsidRPr="00AC0D07">
              <w:rPr>
                <w:sz w:val="20"/>
                <w:szCs w:val="20"/>
              </w:rPr>
              <w:t>_________________________________</w:t>
            </w:r>
          </w:p>
        </w:tc>
        <w:tc>
          <w:tcPr>
            <w:tcW w:w="858" w:type="dxa"/>
          </w:tcPr>
          <w:p w14:paraId="592BB085" w14:textId="77777777" w:rsidR="00A94084" w:rsidRPr="00AC0D07" w:rsidRDefault="00A94084" w:rsidP="008D7682">
            <w:pPr>
              <w:rPr>
                <w:sz w:val="20"/>
                <w:szCs w:val="20"/>
              </w:rPr>
            </w:pPr>
            <w:r w:rsidRPr="00AC0D07">
              <w:rPr>
                <w:sz w:val="20"/>
                <w:szCs w:val="20"/>
              </w:rPr>
              <w:t>By:</w:t>
            </w:r>
          </w:p>
        </w:tc>
        <w:tc>
          <w:tcPr>
            <w:tcW w:w="4176" w:type="dxa"/>
          </w:tcPr>
          <w:p w14:paraId="7C1FB408" w14:textId="77777777" w:rsidR="00A94084" w:rsidRPr="00AC0D07" w:rsidRDefault="00A94084" w:rsidP="008D7682">
            <w:pPr>
              <w:rPr>
                <w:sz w:val="20"/>
                <w:szCs w:val="20"/>
              </w:rPr>
            </w:pPr>
            <w:r w:rsidRPr="00AC0D07">
              <w:rPr>
                <w:sz w:val="20"/>
                <w:szCs w:val="20"/>
              </w:rPr>
              <w:t>_________________________________</w:t>
            </w:r>
          </w:p>
        </w:tc>
      </w:tr>
      <w:tr w:rsidR="00A94084" w:rsidRPr="00AC0D07" w14:paraId="3282F2E6" w14:textId="77777777" w:rsidTr="008D7682">
        <w:tc>
          <w:tcPr>
            <w:tcW w:w="861" w:type="dxa"/>
          </w:tcPr>
          <w:p w14:paraId="3268EC5F" w14:textId="77777777" w:rsidR="00A94084" w:rsidRPr="00AC0D07" w:rsidRDefault="00A94084" w:rsidP="008D7682">
            <w:pPr>
              <w:rPr>
                <w:sz w:val="20"/>
                <w:szCs w:val="20"/>
              </w:rPr>
            </w:pPr>
            <w:r w:rsidRPr="00AC0D07">
              <w:rPr>
                <w:sz w:val="20"/>
                <w:szCs w:val="20"/>
              </w:rPr>
              <w:t>Name:</w:t>
            </w:r>
          </w:p>
        </w:tc>
        <w:tc>
          <w:tcPr>
            <w:tcW w:w="4185" w:type="dxa"/>
          </w:tcPr>
          <w:p w14:paraId="7E40B919" w14:textId="77777777" w:rsidR="00A94084" w:rsidRPr="00AC0D07" w:rsidRDefault="00A94084" w:rsidP="008D7682">
            <w:pPr>
              <w:rPr>
                <w:sz w:val="20"/>
                <w:szCs w:val="20"/>
              </w:rPr>
            </w:pPr>
            <w:r w:rsidRPr="00AC0D07">
              <w:rPr>
                <w:sz w:val="20"/>
                <w:szCs w:val="20"/>
              </w:rPr>
              <w:t>_________________________________</w:t>
            </w:r>
          </w:p>
        </w:tc>
        <w:tc>
          <w:tcPr>
            <w:tcW w:w="858" w:type="dxa"/>
          </w:tcPr>
          <w:p w14:paraId="1409E3F4" w14:textId="77777777" w:rsidR="00A94084" w:rsidRPr="00AC0D07" w:rsidRDefault="00A94084" w:rsidP="008D7682">
            <w:pPr>
              <w:rPr>
                <w:sz w:val="20"/>
                <w:szCs w:val="20"/>
              </w:rPr>
            </w:pPr>
            <w:r w:rsidRPr="00AC0D07">
              <w:rPr>
                <w:sz w:val="20"/>
                <w:szCs w:val="20"/>
              </w:rPr>
              <w:t>Name:</w:t>
            </w:r>
          </w:p>
        </w:tc>
        <w:tc>
          <w:tcPr>
            <w:tcW w:w="4176" w:type="dxa"/>
          </w:tcPr>
          <w:p w14:paraId="5A7AC275" w14:textId="77777777" w:rsidR="00A94084" w:rsidRPr="00AC0D07" w:rsidRDefault="00A94084" w:rsidP="008D7682">
            <w:pPr>
              <w:rPr>
                <w:sz w:val="20"/>
                <w:szCs w:val="20"/>
              </w:rPr>
            </w:pPr>
            <w:r w:rsidRPr="00AC0D07">
              <w:rPr>
                <w:sz w:val="20"/>
                <w:szCs w:val="20"/>
              </w:rPr>
              <w:t>_________________________________</w:t>
            </w:r>
          </w:p>
        </w:tc>
      </w:tr>
      <w:tr w:rsidR="00A94084" w:rsidRPr="00AC0D07" w14:paraId="765F3D4F" w14:textId="77777777" w:rsidTr="008D7682">
        <w:tc>
          <w:tcPr>
            <w:tcW w:w="861" w:type="dxa"/>
          </w:tcPr>
          <w:p w14:paraId="64AD26B6" w14:textId="77777777" w:rsidR="00A94084" w:rsidRPr="00AC0D07" w:rsidRDefault="00A94084" w:rsidP="008D7682">
            <w:pPr>
              <w:rPr>
                <w:sz w:val="20"/>
                <w:szCs w:val="20"/>
              </w:rPr>
            </w:pPr>
            <w:r w:rsidRPr="00AC0D07">
              <w:rPr>
                <w:sz w:val="20"/>
                <w:szCs w:val="20"/>
              </w:rPr>
              <w:t>Title:</w:t>
            </w:r>
          </w:p>
        </w:tc>
        <w:tc>
          <w:tcPr>
            <w:tcW w:w="4185" w:type="dxa"/>
          </w:tcPr>
          <w:p w14:paraId="61B3070E" w14:textId="77777777" w:rsidR="00A94084" w:rsidRPr="00AC0D07" w:rsidRDefault="00A94084" w:rsidP="008D7682">
            <w:pPr>
              <w:rPr>
                <w:sz w:val="20"/>
                <w:szCs w:val="20"/>
              </w:rPr>
            </w:pPr>
            <w:r w:rsidRPr="00AC0D07">
              <w:rPr>
                <w:sz w:val="20"/>
                <w:szCs w:val="20"/>
              </w:rPr>
              <w:t>_________________________________</w:t>
            </w:r>
          </w:p>
        </w:tc>
        <w:tc>
          <w:tcPr>
            <w:tcW w:w="858" w:type="dxa"/>
          </w:tcPr>
          <w:p w14:paraId="2C22965A" w14:textId="77777777" w:rsidR="00A94084" w:rsidRPr="00AC0D07" w:rsidRDefault="00A94084" w:rsidP="008D7682">
            <w:pPr>
              <w:rPr>
                <w:sz w:val="20"/>
                <w:szCs w:val="20"/>
              </w:rPr>
            </w:pPr>
            <w:r w:rsidRPr="00AC0D07">
              <w:rPr>
                <w:sz w:val="20"/>
                <w:szCs w:val="20"/>
              </w:rPr>
              <w:t>Title:</w:t>
            </w:r>
          </w:p>
        </w:tc>
        <w:tc>
          <w:tcPr>
            <w:tcW w:w="4176" w:type="dxa"/>
          </w:tcPr>
          <w:p w14:paraId="45EED49C" w14:textId="77777777" w:rsidR="00A94084" w:rsidRPr="00AC0D07" w:rsidRDefault="00A94084" w:rsidP="008D7682">
            <w:pPr>
              <w:rPr>
                <w:sz w:val="20"/>
                <w:szCs w:val="20"/>
              </w:rPr>
            </w:pPr>
            <w:r w:rsidRPr="00AC0D07">
              <w:rPr>
                <w:sz w:val="20"/>
                <w:szCs w:val="20"/>
              </w:rPr>
              <w:t>_________________________________</w:t>
            </w:r>
          </w:p>
        </w:tc>
      </w:tr>
      <w:tr w:rsidR="00A94084" w:rsidRPr="00AC0D07" w14:paraId="25AF7A30" w14:textId="77777777" w:rsidTr="008D7682">
        <w:trPr>
          <w:trHeight w:val="432"/>
        </w:trPr>
        <w:tc>
          <w:tcPr>
            <w:tcW w:w="861" w:type="dxa"/>
          </w:tcPr>
          <w:p w14:paraId="3EBFFB55" w14:textId="77777777" w:rsidR="00A94084" w:rsidRPr="00AC0D07" w:rsidRDefault="00A94084" w:rsidP="008D7682">
            <w:pPr>
              <w:rPr>
                <w:sz w:val="20"/>
                <w:szCs w:val="20"/>
              </w:rPr>
            </w:pPr>
            <w:r w:rsidRPr="00AC0D07">
              <w:rPr>
                <w:sz w:val="20"/>
                <w:szCs w:val="20"/>
              </w:rPr>
              <w:t>Date:</w:t>
            </w:r>
          </w:p>
        </w:tc>
        <w:tc>
          <w:tcPr>
            <w:tcW w:w="4185" w:type="dxa"/>
          </w:tcPr>
          <w:p w14:paraId="6619BAA0" w14:textId="77777777" w:rsidR="00A94084" w:rsidRPr="00AC0D07" w:rsidRDefault="00A94084" w:rsidP="008D7682">
            <w:pPr>
              <w:rPr>
                <w:sz w:val="20"/>
                <w:szCs w:val="20"/>
              </w:rPr>
            </w:pPr>
            <w:r w:rsidRPr="00AC0D07">
              <w:rPr>
                <w:sz w:val="20"/>
                <w:szCs w:val="20"/>
              </w:rPr>
              <w:t>_________________________________</w:t>
            </w:r>
          </w:p>
        </w:tc>
        <w:tc>
          <w:tcPr>
            <w:tcW w:w="858" w:type="dxa"/>
          </w:tcPr>
          <w:p w14:paraId="041988A9" w14:textId="77777777" w:rsidR="00A94084" w:rsidRPr="00AC0D07" w:rsidRDefault="00A94084" w:rsidP="008D7682">
            <w:pPr>
              <w:rPr>
                <w:sz w:val="20"/>
                <w:szCs w:val="20"/>
              </w:rPr>
            </w:pPr>
            <w:r w:rsidRPr="00AC0D07">
              <w:rPr>
                <w:sz w:val="20"/>
                <w:szCs w:val="20"/>
              </w:rPr>
              <w:t>Date:</w:t>
            </w:r>
          </w:p>
        </w:tc>
        <w:tc>
          <w:tcPr>
            <w:tcW w:w="4176" w:type="dxa"/>
          </w:tcPr>
          <w:p w14:paraId="629C6A86" w14:textId="77777777" w:rsidR="00A94084" w:rsidRPr="00AC0D07" w:rsidRDefault="00A94084" w:rsidP="008D7682">
            <w:pPr>
              <w:rPr>
                <w:sz w:val="20"/>
                <w:szCs w:val="20"/>
              </w:rPr>
            </w:pPr>
            <w:r w:rsidRPr="00AC0D07">
              <w:rPr>
                <w:sz w:val="20"/>
                <w:szCs w:val="20"/>
              </w:rPr>
              <w:t>_________________________________</w:t>
            </w:r>
          </w:p>
        </w:tc>
      </w:tr>
    </w:tbl>
    <w:p w14:paraId="08828A7F" w14:textId="77777777" w:rsidR="0010718D" w:rsidRPr="00AC0D07" w:rsidRDefault="0010718D" w:rsidP="00A94084">
      <w:pPr>
        <w:pStyle w:val="Title"/>
        <w:jc w:val="left"/>
        <w:rPr>
          <w:sz w:val="20"/>
          <w:szCs w:val="20"/>
        </w:rPr>
      </w:pPr>
    </w:p>
    <w:sectPr w:rsidR="0010718D" w:rsidRPr="00AC0D07" w:rsidSect="00A06C5F">
      <w:footerReference w:type="even" r:id="rId16"/>
      <w:footerReference w:type="default" r:id="rId17"/>
      <w:footerReference w:type="first" r:id="rId18"/>
      <w:pgSz w:w="12240" w:h="15840"/>
      <w:pgMar w:top="720" w:right="1080" w:bottom="720" w:left="1080" w:header="432"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5900E" w14:textId="77777777" w:rsidR="009D4D86" w:rsidRDefault="009D4D86">
      <w:r>
        <w:separator/>
      </w:r>
    </w:p>
  </w:endnote>
  <w:endnote w:type="continuationSeparator" w:id="0">
    <w:p w14:paraId="26E9740A" w14:textId="77777777" w:rsidR="009D4D86" w:rsidRDefault="009D4D86">
      <w:r>
        <w:continuationSeparator/>
      </w:r>
    </w:p>
  </w:endnote>
  <w:endnote w:type="continuationNotice" w:id="1">
    <w:p w14:paraId="01CF3B6A" w14:textId="77777777" w:rsidR="009D4D86" w:rsidRDefault="009D4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467F9" w14:textId="77777777" w:rsidR="0015650F" w:rsidRDefault="0015650F" w:rsidP="008B2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5A16F" w14:textId="77777777" w:rsidR="0015650F" w:rsidRDefault="0015650F" w:rsidP="008B25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B4701" w14:textId="0712DC75" w:rsidR="0015650F" w:rsidRPr="004017B3" w:rsidRDefault="0015650F" w:rsidP="008B2538">
    <w:pPr>
      <w:pStyle w:val="Footer"/>
      <w:ind w:right="360"/>
      <w:rPr>
        <w:sz w:val="18"/>
        <w:szCs w:val="18"/>
      </w:rPr>
    </w:pPr>
    <w:r>
      <w:rPr>
        <w:noProof/>
      </w:rPr>
      <mc:AlternateContent>
        <mc:Choice Requires="wpg">
          <w:drawing>
            <wp:anchor distT="0" distB="0" distL="114300" distR="114300" simplePos="0" relativeHeight="251657728" behindDoc="0" locked="0" layoutInCell="1" allowOverlap="1" wp14:anchorId="5AC353EE" wp14:editId="1277ACEA">
              <wp:simplePos x="0" y="0"/>
              <wp:positionH relativeFrom="page">
                <wp:posOffset>4429125</wp:posOffset>
              </wp:positionH>
              <wp:positionV relativeFrom="page">
                <wp:posOffset>9602470</wp:posOffset>
              </wp:positionV>
              <wp:extent cx="6172200" cy="274320"/>
              <wp:effectExtent l="0" t="0" r="0" b="508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6380"/>
                        </a:xfrm>
                        <a:prstGeom prst="rect">
                          <a:avLst/>
                        </a:prstGeom>
                        <a:noFill/>
                        <a:ln w="6350">
                          <a:noFill/>
                        </a:ln>
                        <a:effectLst/>
                      </wps:spPr>
                      <wps:txbx>
                        <w:txbxContent>
                          <w:p w14:paraId="143147E8" w14:textId="77777777" w:rsidR="0015650F" w:rsidRDefault="0015650F">
                            <w:pPr>
                              <w:pStyle w:val="Footer"/>
                              <w:jc w:val="right"/>
                            </w:pPr>
                            <w:r>
                              <w:rPr>
                                <w:caps/>
                                <w:sz w:val="20"/>
                                <w:szCs w:val="20"/>
                              </w:rPr>
                              <w:t xml:space="preserve"> </w:t>
                            </w:r>
                            <w:r w:rsidRPr="002F3068">
                              <w:rPr>
                                <w:caps/>
                                <w:color w:val="808080"/>
                                <w:sz w:val="20"/>
                                <w:szCs w:val="20"/>
                              </w:rPr>
                              <w:t> | </w:t>
                            </w:r>
                            <w:r>
                              <w:rPr>
                                <w:sz w:val="20"/>
                                <w:szCs w:val="2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C353EE" id="Group 164" o:spid="_x0000_s1026" style="position:absolute;margin-left:348.75pt;margin-top:756.1pt;width:486pt;height:21.6pt;z-index:251657728;mso-position-horizontal-relative:page;mso-position-vertical-relative:page"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43147E8" w14:textId="77777777" w:rsidR="0015650F" w:rsidRDefault="0015650F">
                      <w:pPr>
                        <w:pStyle w:val="Footer"/>
                        <w:jc w:val="right"/>
                      </w:pPr>
                      <w:r>
                        <w:rPr>
                          <w:caps/>
                          <w:sz w:val="20"/>
                          <w:szCs w:val="20"/>
                        </w:rPr>
                        <w:t xml:space="preserve"> </w:t>
                      </w:r>
                      <w:r w:rsidRPr="002F3068">
                        <w:rPr>
                          <w:caps/>
                          <w:color w:val="808080"/>
                          <w:sz w:val="20"/>
                          <w:szCs w:val="20"/>
                        </w:rPr>
                        <w:t> | </w:t>
                      </w:r>
                      <w:r>
                        <w:rPr>
                          <w:sz w:val="20"/>
                          <w:szCs w:val="20"/>
                        </w:rPr>
                        <w:t xml:space="preserve"> </w:t>
                      </w:r>
                    </w:p>
                  </w:txbxContent>
                </v:textbox>
              </v:shape>
              <w10:wrap anchorx="page" anchory="page"/>
            </v:group>
          </w:pict>
        </mc:Fallback>
      </mc:AlternateContent>
    </w:r>
    <w:r w:rsidR="00200563">
      <w:tab/>
    </w:r>
    <w:r w:rsidR="00200563">
      <w:tab/>
    </w:r>
    <w:r w:rsidR="00200563">
      <w:tab/>
    </w:r>
    <w:r w:rsidR="00200563" w:rsidRPr="004017B3">
      <w:rPr>
        <w:sz w:val="18"/>
        <w:szCs w:val="18"/>
      </w:rPr>
      <w:fldChar w:fldCharType="begin"/>
    </w:r>
    <w:r w:rsidR="00200563" w:rsidRPr="004017B3">
      <w:rPr>
        <w:sz w:val="18"/>
        <w:szCs w:val="18"/>
      </w:rPr>
      <w:instrText xml:space="preserve"> PAGE  \* Arabic  \* MERGEFORMAT </w:instrText>
    </w:r>
    <w:r w:rsidR="00200563" w:rsidRPr="004017B3">
      <w:rPr>
        <w:sz w:val="18"/>
        <w:szCs w:val="18"/>
      </w:rPr>
      <w:fldChar w:fldCharType="separate"/>
    </w:r>
    <w:r w:rsidR="009141F9">
      <w:rPr>
        <w:noProof/>
        <w:sz w:val="18"/>
        <w:szCs w:val="18"/>
      </w:rPr>
      <w:t>4</w:t>
    </w:r>
    <w:r w:rsidR="00200563" w:rsidRPr="004017B3">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FBD40" w14:textId="28D43630" w:rsidR="0015650F" w:rsidRPr="004017B3" w:rsidRDefault="006A599F" w:rsidP="008B2538">
    <w:pPr>
      <w:pStyle w:val="Footer"/>
      <w:tabs>
        <w:tab w:val="clear" w:pos="4320"/>
        <w:tab w:val="clear" w:pos="8640"/>
        <w:tab w:val="center" w:pos="5400"/>
        <w:tab w:val="right" w:pos="10800"/>
      </w:tabs>
      <w:rPr>
        <w:sz w:val="18"/>
        <w:szCs w:val="18"/>
      </w:rPr>
    </w:pPr>
    <w:r w:rsidRPr="006A599F">
      <w:rPr>
        <w:sz w:val="18"/>
        <w:szCs w:val="18"/>
      </w:rPr>
      <w:t>Rev. 032919</w:t>
    </w:r>
    <w:r w:rsidR="0015650F">
      <w:tab/>
    </w:r>
    <w:r w:rsidR="0015650F">
      <w:tab/>
    </w:r>
    <w:r w:rsidR="0015650F" w:rsidRPr="004017B3">
      <w:rPr>
        <w:sz w:val="18"/>
        <w:szCs w:val="18"/>
      </w:rPr>
      <w:fldChar w:fldCharType="begin"/>
    </w:r>
    <w:r w:rsidR="0015650F" w:rsidRPr="004017B3">
      <w:rPr>
        <w:sz w:val="18"/>
        <w:szCs w:val="18"/>
      </w:rPr>
      <w:instrText xml:space="preserve"> PAGE   \* MERGEFORMAT </w:instrText>
    </w:r>
    <w:r w:rsidR="0015650F" w:rsidRPr="004017B3">
      <w:rPr>
        <w:sz w:val="18"/>
        <w:szCs w:val="18"/>
      </w:rPr>
      <w:fldChar w:fldCharType="separate"/>
    </w:r>
    <w:r w:rsidR="009141F9">
      <w:rPr>
        <w:noProof/>
        <w:sz w:val="18"/>
        <w:szCs w:val="18"/>
      </w:rPr>
      <w:t>1</w:t>
    </w:r>
    <w:r w:rsidR="0015650F" w:rsidRPr="004017B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C7284" w14:textId="77777777" w:rsidR="009D4D86" w:rsidRDefault="009D4D86">
      <w:r>
        <w:separator/>
      </w:r>
    </w:p>
  </w:footnote>
  <w:footnote w:type="continuationSeparator" w:id="0">
    <w:p w14:paraId="1FF7DA05" w14:textId="77777777" w:rsidR="009D4D86" w:rsidRDefault="009D4D86">
      <w:r>
        <w:continuationSeparator/>
      </w:r>
    </w:p>
  </w:footnote>
  <w:footnote w:type="continuationNotice" w:id="1">
    <w:p w14:paraId="2BFA6481" w14:textId="77777777" w:rsidR="009D4D86" w:rsidRDefault="009D4D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5129A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4EE4F49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7637E3"/>
    <w:multiLevelType w:val="hybridMultilevel"/>
    <w:tmpl w:val="7E2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03780"/>
    <w:multiLevelType w:val="multilevel"/>
    <w:tmpl w:val="278EFD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3B5774C"/>
    <w:multiLevelType w:val="hybridMultilevel"/>
    <w:tmpl w:val="E23C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77F19"/>
    <w:multiLevelType w:val="multilevel"/>
    <w:tmpl w:val="278EFD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9EC446C"/>
    <w:multiLevelType w:val="hybridMultilevel"/>
    <w:tmpl w:val="D6B2082C"/>
    <w:lvl w:ilvl="0" w:tplc="021418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6A07E6"/>
    <w:multiLevelType w:val="multilevel"/>
    <w:tmpl w:val="AE4AB9B2"/>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6EE5DA2"/>
    <w:multiLevelType w:val="hybridMultilevel"/>
    <w:tmpl w:val="93B647E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B2FC2"/>
    <w:multiLevelType w:val="multilevel"/>
    <w:tmpl w:val="EC60BA00"/>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57C30D22"/>
    <w:multiLevelType w:val="multilevel"/>
    <w:tmpl w:val="0296A572"/>
    <w:lvl w:ilvl="0">
      <w:start w:val="1"/>
      <w:numFmt w:val="lowerLetter"/>
      <w:lvlText w:val="%1."/>
      <w:lvlJc w:val="left"/>
      <w:pPr>
        <w:tabs>
          <w:tab w:val="decimal" w:pos="792"/>
        </w:tabs>
        <w:ind w:left="720"/>
      </w:pPr>
      <w:rPr>
        <w:rFonts w:ascii="Times New Roman" w:hAnsi="Times New Roman"/>
        <w:b/>
        <w:strike w:val="0"/>
        <w:color w:val="000000"/>
        <w:spacing w:val="6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CF46C8"/>
    <w:multiLevelType w:val="hybridMultilevel"/>
    <w:tmpl w:val="FCEECEEE"/>
    <w:lvl w:ilvl="0" w:tplc="04090001">
      <w:start w:val="1"/>
      <w:numFmt w:val="bullet"/>
      <w:lvlText w:val=""/>
      <w:lvlJc w:val="left"/>
      <w:pPr>
        <w:ind w:left="720" w:hanging="360"/>
      </w:pPr>
      <w:rPr>
        <w:rFonts w:ascii="Symbol" w:hAnsi="Symbol" w:hint="default"/>
        <w:color w:val="2E74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C7150"/>
    <w:multiLevelType w:val="multilevel"/>
    <w:tmpl w:val="4DDC491E"/>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4595E0E"/>
    <w:multiLevelType w:val="hybridMultilevel"/>
    <w:tmpl w:val="CC0A1A62"/>
    <w:lvl w:ilvl="0" w:tplc="50CACC2E">
      <w:start w:val="1"/>
      <w:numFmt w:val="lowerRoman"/>
      <w:lvlText w:val="(%1)"/>
      <w:lvlJc w:val="left"/>
      <w:pPr>
        <w:tabs>
          <w:tab w:val="num" w:pos="360"/>
        </w:tabs>
        <w:ind w:left="360" w:hanging="360"/>
      </w:pPr>
      <w:rPr>
        <w:rFonts w:hint="default"/>
      </w:rPr>
    </w:lvl>
    <w:lvl w:ilvl="1" w:tplc="0756CCB6">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5"/>
  </w:num>
  <w:num w:numId="3">
    <w:abstractNumId w:val="3"/>
  </w:num>
  <w:num w:numId="4">
    <w:abstractNumId w:val="9"/>
  </w:num>
  <w:num w:numId="5">
    <w:abstractNumId w:val="7"/>
  </w:num>
  <w:num w:numId="6">
    <w:abstractNumId w:val="12"/>
  </w:num>
  <w:num w:numId="7">
    <w:abstractNumId w:val="0"/>
  </w:num>
  <w:num w:numId="8">
    <w:abstractNumId w:val="11"/>
  </w:num>
  <w:num w:numId="9">
    <w:abstractNumId w:val="10"/>
  </w:num>
  <w:num w:numId="10">
    <w:abstractNumId w:val="4"/>
  </w:num>
  <w:num w:numId="11">
    <w:abstractNumId w:val="8"/>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04"/>
    <w:rsid w:val="00004BE7"/>
    <w:rsid w:val="000141DA"/>
    <w:rsid w:val="000253D9"/>
    <w:rsid w:val="00032B82"/>
    <w:rsid w:val="00040DD7"/>
    <w:rsid w:val="000410DF"/>
    <w:rsid w:val="000446EC"/>
    <w:rsid w:val="000468D6"/>
    <w:rsid w:val="0004760A"/>
    <w:rsid w:val="00050D03"/>
    <w:rsid w:val="00054DC9"/>
    <w:rsid w:val="000554D2"/>
    <w:rsid w:val="0005595E"/>
    <w:rsid w:val="00074120"/>
    <w:rsid w:val="000804BC"/>
    <w:rsid w:val="00094777"/>
    <w:rsid w:val="000A2385"/>
    <w:rsid w:val="000A59E5"/>
    <w:rsid w:val="000A5EFE"/>
    <w:rsid w:val="000B2410"/>
    <w:rsid w:val="000C1D39"/>
    <w:rsid w:val="000E6B39"/>
    <w:rsid w:val="000F44B1"/>
    <w:rsid w:val="001000D0"/>
    <w:rsid w:val="00101FBE"/>
    <w:rsid w:val="0010718D"/>
    <w:rsid w:val="00115F62"/>
    <w:rsid w:val="00122B3D"/>
    <w:rsid w:val="0012478B"/>
    <w:rsid w:val="00126B92"/>
    <w:rsid w:val="00132FEF"/>
    <w:rsid w:val="0015070B"/>
    <w:rsid w:val="00151AE7"/>
    <w:rsid w:val="0015650F"/>
    <w:rsid w:val="0016546E"/>
    <w:rsid w:val="001677DA"/>
    <w:rsid w:val="00171708"/>
    <w:rsid w:val="0017286F"/>
    <w:rsid w:val="00174ED9"/>
    <w:rsid w:val="0018292F"/>
    <w:rsid w:val="0018315F"/>
    <w:rsid w:val="00183615"/>
    <w:rsid w:val="00192605"/>
    <w:rsid w:val="00192EFF"/>
    <w:rsid w:val="001A17D1"/>
    <w:rsid w:val="001B1411"/>
    <w:rsid w:val="001B1471"/>
    <w:rsid w:val="001C2C7D"/>
    <w:rsid w:val="001D773C"/>
    <w:rsid w:val="001E0CE4"/>
    <w:rsid w:val="001E7962"/>
    <w:rsid w:val="00200563"/>
    <w:rsid w:val="00200F19"/>
    <w:rsid w:val="00203CE8"/>
    <w:rsid w:val="00204269"/>
    <w:rsid w:val="00207B1B"/>
    <w:rsid w:val="00215D1E"/>
    <w:rsid w:val="002241AF"/>
    <w:rsid w:val="0022747C"/>
    <w:rsid w:val="00231968"/>
    <w:rsid w:val="002410B6"/>
    <w:rsid w:val="0024255B"/>
    <w:rsid w:val="0024343C"/>
    <w:rsid w:val="00243AC5"/>
    <w:rsid w:val="00244EB7"/>
    <w:rsid w:val="00253D0E"/>
    <w:rsid w:val="00262D7A"/>
    <w:rsid w:val="0027537B"/>
    <w:rsid w:val="002901DA"/>
    <w:rsid w:val="00292DF6"/>
    <w:rsid w:val="00293CE7"/>
    <w:rsid w:val="002A0AC6"/>
    <w:rsid w:val="002A199D"/>
    <w:rsid w:val="002A306B"/>
    <w:rsid w:val="002A50D9"/>
    <w:rsid w:val="002B0229"/>
    <w:rsid w:val="002B1932"/>
    <w:rsid w:val="002C0F45"/>
    <w:rsid w:val="002D01E2"/>
    <w:rsid w:val="002D442A"/>
    <w:rsid w:val="002E7BB6"/>
    <w:rsid w:val="002F6110"/>
    <w:rsid w:val="00301525"/>
    <w:rsid w:val="00302B65"/>
    <w:rsid w:val="00306675"/>
    <w:rsid w:val="0030696E"/>
    <w:rsid w:val="003201F6"/>
    <w:rsid w:val="00322794"/>
    <w:rsid w:val="00324697"/>
    <w:rsid w:val="00324DC9"/>
    <w:rsid w:val="00331163"/>
    <w:rsid w:val="003339E4"/>
    <w:rsid w:val="00343F8E"/>
    <w:rsid w:val="003455F9"/>
    <w:rsid w:val="00345E54"/>
    <w:rsid w:val="00354171"/>
    <w:rsid w:val="00370D59"/>
    <w:rsid w:val="00376D75"/>
    <w:rsid w:val="00377E9E"/>
    <w:rsid w:val="0038289C"/>
    <w:rsid w:val="003830D3"/>
    <w:rsid w:val="00396796"/>
    <w:rsid w:val="003A193E"/>
    <w:rsid w:val="003B0432"/>
    <w:rsid w:val="003B7C12"/>
    <w:rsid w:val="003C781C"/>
    <w:rsid w:val="003D327E"/>
    <w:rsid w:val="003F111A"/>
    <w:rsid w:val="003F3742"/>
    <w:rsid w:val="003F40F0"/>
    <w:rsid w:val="003F7AAE"/>
    <w:rsid w:val="003F7B0D"/>
    <w:rsid w:val="00400EBE"/>
    <w:rsid w:val="004017B3"/>
    <w:rsid w:val="004046BD"/>
    <w:rsid w:val="00405BC6"/>
    <w:rsid w:val="00412A5F"/>
    <w:rsid w:val="0042527B"/>
    <w:rsid w:val="00432C1B"/>
    <w:rsid w:val="00441279"/>
    <w:rsid w:val="0045385E"/>
    <w:rsid w:val="00454017"/>
    <w:rsid w:val="00480913"/>
    <w:rsid w:val="00485713"/>
    <w:rsid w:val="004913D5"/>
    <w:rsid w:val="00492F44"/>
    <w:rsid w:val="004B2381"/>
    <w:rsid w:val="004B67E2"/>
    <w:rsid w:val="004C0046"/>
    <w:rsid w:val="004C4699"/>
    <w:rsid w:val="004C50A9"/>
    <w:rsid w:val="004C5FDE"/>
    <w:rsid w:val="004C65B1"/>
    <w:rsid w:val="004C7260"/>
    <w:rsid w:val="004D392D"/>
    <w:rsid w:val="004D5BB8"/>
    <w:rsid w:val="004E0C50"/>
    <w:rsid w:val="004E37C9"/>
    <w:rsid w:val="004E594F"/>
    <w:rsid w:val="004F53D0"/>
    <w:rsid w:val="00506B43"/>
    <w:rsid w:val="00511B5C"/>
    <w:rsid w:val="0051627D"/>
    <w:rsid w:val="00516D34"/>
    <w:rsid w:val="00520B2D"/>
    <w:rsid w:val="00524E95"/>
    <w:rsid w:val="00527CA5"/>
    <w:rsid w:val="00530249"/>
    <w:rsid w:val="005433FD"/>
    <w:rsid w:val="00546E0E"/>
    <w:rsid w:val="00551FBA"/>
    <w:rsid w:val="00556F3A"/>
    <w:rsid w:val="00564300"/>
    <w:rsid w:val="00564851"/>
    <w:rsid w:val="00565943"/>
    <w:rsid w:val="0057380B"/>
    <w:rsid w:val="00574702"/>
    <w:rsid w:val="00583157"/>
    <w:rsid w:val="00590D6E"/>
    <w:rsid w:val="00591A57"/>
    <w:rsid w:val="005939E1"/>
    <w:rsid w:val="00596B26"/>
    <w:rsid w:val="005A7BEE"/>
    <w:rsid w:val="005B3EB8"/>
    <w:rsid w:val="005C09DE"/>
    <w:rsid w:val="005C421C"/>
    <w:rsid w:val="005D1D95"/>
    <w:rsid w:val="005D5573"/>
    <w:rsid w:val="005D6B0D"/>
    <w:rsid w:val="005D7F41"/>
    <w:rsid w:val="005E11DA"/>
    <w:rsid w:val="005F0ACB"/>
    <w:rsid w:val="006019D9"/>
    <w:rsid w:val="00604FAA"/>
    <w:rsid w:val="00606EA2"/>
    <w:rsid w:val="00620064"/>
    <w:rsid w:val="00620745"/>
    <w:rsid w:val="00621495"/>
    <w:rsid w:val="0062253A"/>
    <w:rsid w:val="006367AD"/>
    <w:rsid w:val="0065400F"/>
    <w:rsid w:val="00654F71"/>
    <w:rsid w:val="006821A2"/>
    <w:rsid w:val="00686828"/>
    <w:rsid w:val="00690632"/>
    <w:rsid w:val="0069157D"/>
    <w:rsid w:val="00695CF6"/>
    <w:rsid w:val="006A599F"/>
    <w:rsid w:val="006A5EA6"/>
    <w:rsid w:val="006D6C1E"/>
    <w:rsid w:val="006E3614"/>
    <w:rsid w:val="006F1175"/>
    <w:rsid w:val="00701E73"/>
    <w:rsid w:val="007029E3"/>
    <w:rsid w:val="00702E00"/>
    <w:rsid w:val="007045FC"/>
    <w:rsid w:val="00707B37"/>
    <w:rsid w:val="007218E2"/>
    <w:rsid w:val="00723F28"/>
    <w:rsid w:val="00726E04"/>
    <w:rsid w:val="00730A01"/>
    <w:rsid w:val="00736CC5"/>
    <w:rsid w:val="00741A2C"/>
    <w:rsid w:val="00742171"/>
    <w:rsid w:val="00744C33"/>
    <w:rsid w:val="00763211"/>
    <w:rsid w:val="00772223"/>
    <w:rsid w:val="0077334B"/>
    <w:rsid w:val="007763C8"/>
    <w:rsid w:val="007819C5"/>
    <w:rsid w:val="0079186B"/>
    <w:rsid w:val="00792936"/>
    <w:rsid w:val="007A64DD"/>
    <w:rsid w:val="007B2F80"/>
    <w:rsid w:val="007C28B9"/>
    <w:rsid w:val="007D60F3"/>
    <w:rsid w:val="007E28F2"/>
    <w:rsid w:val="007F78A1"/>
    <w:rsid w:val="00806404"/>
    <w:rsid w:val="0080778F"/>
    <w:rsid w:val="00824505"/>
    <w:rsid w:val="00827C35"/>
    <w:rsid w:val="008501F3"/>
    <w:rsid w:val="00856794"/>
    <w:rsid w:val="00856DF6"/>
    <w:rsid w:val="00857C0A"/>
    <w:rsid w:val="008623E4"/>
    <w:rsid w:val="00863F03"/>
    <w:rsid w:val="00872375"/>
    <w:rsid w:val="00883FBD"/>
    <w:rsid w:val="00884B81"/>
    <w:rsid w:val="00892DA8"/>
    <w:rsid w:val="008A30E7"/>
    <w:rsid w:val="008A41BD"/>
    <w:rsid w:val="008A52AC"/>
    <w:rsid w:val="008B2538"/>
    <w:rsid w:val="008B7092"/>
    <w:rsid w:val="008C4744"/>
    <w:rsid w:val="008C5B1D"/>
    <w:rsid w:val="008D0002"/>
    <w:rsid w:val="008E18E8"/>
    <w:rsid w:val="008E4BAF"/>
    <w:rsid w:val="008F34F4"/>
    <w:rsid w:val="008F35A1"/>
    <w:rsid w:val="009076F6"/>
    <w:rsid w:val="00907FB9"/>
    <w:rsid w:val="00910E60"/>
    <w:rsid w:val="009141F9"/>
    <w:rsid w:val="00930B70"/>
    <w:rsid w:val="009365E0"/>
    <w:rsid w:val="00936AE6"/>
    <w:rsid w:val="00943ABD"/>
    <w:rsid w:val="009504E2"/>
    <w:rsid w:val="00950893"/>
    <w:rsid w:val="00953EDD"/>
    <w:rsid w:val="00953EFB"/>
    <w:rsid w:val="00966A4C"/>
    <w:rsid w:val="00966D35"/>
    <w:rsid w:val="00967791"/>
    <w:rsid w:val="00972C35"/>
    <w:rsid w:val="00977F27"/>
    <w:rsid w:val="00986C29"/>
    <w:rsid w:val="00993B8D"/>
    <w:rsid w:val="00994913"/>
    <w:rsid w:val="00994F4E"/>
    <w:rsid w:val="009A1236"/>
    <w:rsid w:val="009B130C"/>
    <w:rsid w:val="009B5AF4"/>
    <w:rsid w:val="009C3E4A"/>
    <w:rsid w:val="009C5523"/>
    <w:rsid w:val="009C5EA3"/>
    <w:rsid w:val="009D05E0"/>
    <w:rsid w:val="009D4D86"/>
    <w:rsid w:val="009D5C3B"/>
    <w:rsid w:val="009D6453"/>
    <w:rsid w:val="009F3D2E"/>
    <w:rsid w:val="00A0141A"/>
    <w:rsid w:val="00A02592"/>
    <w:rsid w:val="00A06C5F"/>
    <w:rsid w:val="00A07175"/>
    <w:rsid w:val="00A31302"/>
    <w:rsid w:val="00A33C7D"/>
    <w:rsid w:val="00A33CFF"/>
    <w:rsid w:val="00A35967"/>
    <w:rsid w:val="00A4462D"/>
    <w:rsid w:val="00A50BF6"/>
    <w:rsid w:val="00A516DE"/>
    <w:rsid w:val="00A525DB"/>
    <w:rsid w:val="00A629BF"/>
    <w:rsid w:val="00A644A4"/>
    <w:rsid w:val="00A777A2"/>
    <w:rsid w:val="00A86A53"/>
    <w:rsid w:val="00A92C53"/>
    <w:rsid w:val="00A94084"/>
    <w:rsid w:val="00A95044"/>
    <w:rsid w:val="00A96E52"/>
    <w:rsid w:val="00AA380F"/>
    <w:rsid w:val="00AB4849"/>
    <w:rsid w:val="00AC0D07"/>
    <w:rsid w:val="00AC1870"/>
    <w:rsid w:val="00AD578E"/>
    <w:rsid w:val="00AE4565"/>
    <w:rsid w:val="00AE7E87"/>
    <w:rsid w:val="00B038C0"/>
    <w:rsid w:val="00B0521B"/>
    <w:rsid w:val="00B060B2"/>
    <w:rsid w:val="00B07013"/>
    <w:rsid w:val="00B12B65"/>
    <w:rsid w:val="00B144C6"/>
    <w:rsid w:val="00B16BB1"/>
    <w:rsid w:val="00B37C8A"/>
    <w:rsid w:val="00B41B88"/>
    <w:rsid w:val="00B46B6B"/>
    <w:rsid w:val="00B46C68"/>
    <w:rsid w:val="00B479BA"/>
    <w:rsid w:val="00B50DA5"/>
    <w:rsid w:val="00B511BB"/>
    <w:rsid w:val="00B55BBD"/>
    <w:rsid w:val="00B61AE0"/>
    <w:rsid w:val="00B633A3"/>
    <w:rsid w:val="00B63F9F"/>
    <w:rsid w:val="00B66340"/>
    <w:rsid w:val="00B66894"/>
    <w:rsid w:val="00B72BA3"/>
    <w:rsid w:val="00B755E5"/>
    <w:rsid w:val="00B81603"/>
    <w:rsid w:val="00B81703"/>
    <w:rsid w:val="00B8530B"/>
    <w:rsid w:val="00B941A2"/>
    <w:rsid w:val="00B96DF9"/>
    <w:rsid w:val="00BA4461"/>
    <w:rsid w:val="00BA4AF9"/>
    <w:rsid w:val="00BB1AF4"/>
    <w:rsid w:val="00BB24A7"/>
    <w:rsid w:val="00BB6E8F"/>
    <w:rsid w:val="00BD5679"/>
    <w:rsid w:val="00BD63EB"/>
    <w:rsid w:val="00BE2B1A"/>
    <w:rsid w:val="00BE6DF3"/>
    <w:rsid w:val="00C0185F"/>
    <w:rsid w:val="00C02B37"/>
    <w:rsid w:val="00C32BC6"/>
    <w:rsid w:val="00C346EB"/>
    <w:rsid w:val="00C34A58"/>
    <w:rsid w:val="00C40E4A"/>
    <w:rsid w:val="00C52A89"/>
    <w:rsid w:val="00C5345F"/>
    <w:rsid w:val="00C54E2C"/>
    <w:rsid w:val="00C61FE6"/>
    <w:rsid w:val="00C6622B"/>
    <w:rsid w:val="00C70566"/>
    <w:rsid w:val="00C839C6"/>
    <w:rsid w:val="00C8534B"/>
    <w:rsid w:val="00C85D65"/>
    <w:rsid w:val="00CA33A8"/>
    <w:rsid w:val="00CA5A4B"/>
    <w:rsid w:val="00CA67A7"/>
    <w:rsid w:val="00CA67C1"/>
    <w:rsid w:val="00CB3A00"/>
    <w:rsid w:val="00CC6EBA"/>
    <w:rsid w:val="00CC7AFA"/>
    <w:rsid w:val="00CD3AD6"/>
    <w:rsid w:val="00CD3E24"/>
    <w:rsid w:val="00CD6B34"/>
    <w:rsid w:val="00CE5C66"/>
    <w:rsid w:val="00CF7462"/>
    <w:rsid w:val="00D05720"/>
    <w:rsid w:val="00D16215"/>
    <w:rsid w:val="00D25249"/>
    <w:rsid w:val="00D31161"/>
    <w:rsid w:val="00D33C93"/>
    <w:rsid w:val="00D34C44"/>
    <w:rsid w:val="00D477FC"/>
    <w:rsid w:val="00D51023"/>
    <w:rsid w:val="00D52E09"/>
    <w:rsid w:val="00D739D2"/>
    <w:rsid w:val="00D95FB9"/>
    <w:rsid w:val="00DA1E23"/>
    <w:rsid w:val="00DA1FFD"/>
    <w:rsid w:val="00DA602A"/>
    <w:rsid w:val="00DB4D61"/>
    <w:rsid w:val="00DC386C"/>
    <w:rsid w:val="00DC3E3D"/>
    <w:rsid w:val="00DE2A18"/>
    <w:rsid w:val="00DE581B"/>
    <w:rsid w:val="00DF242B"/>
    <w:rsid w:val="00DF74C1"/>
    <w:rsid w:val="00E016CD"/>
    <w:rsid w:val="00E11153"/>
    <w:rsid w:val="00E14111"/>
    <w:rsid w:val="00E34928"/>
    <w:rsid w:val="00E40D01"/>
    <w:rsid w:val="00E56FEE"/>
    <w:rsid w:val="00E63823"/>
    <w:rsid w:val="00E63B46"/>
    <w:rsid w:val="00E76EA0"/>
    <w:rsid w:val="00E77ACE"/>
    <w:rsid w:val="00E83BF1"/>
    <w:rsid w:val="00EA0E88"/>
    <w:rsid w:val="00EB4C68"/>
    <w:rsid w:val="00EB5B74"/>
    <w:rsid w:val="00EB755E"/>
    <w:rsid w:val="00EC548A"/>
    <w:rsid w:val="00ED3C95"/>
    <w:rsid w:val="00ED4EAA"/>
    <w:rsid w:val="00EE14F8"/>
    <w:rsid w:val="00EF0436"/>
    <w:rsid w:val="00F05252"/>
    <w:rsid w:val="00F125ED"/>
    <w:rsid w:val="00F13A64"/>
    <w:rsid w:val="00F21887"/>
    <w:rsid w:val="00F21AF4"/>
    <w:rsid w:val="00F220E0"/>
    <w:rsid w:val="00F3007B"/>
    <w:rsid w:val="00F32226"/>
    <w:rsid w:val="00F34B75"/>
    <w:rsid w:val="00F432F5"/>
    <w:rsid w:val="00F63F20"/>
    <w:rsid w:val="00F66F3C"/>
    <w:rsid w:val="00F702C4"/>
    <w:rsid w:val="00F81452"/>
    <w:rsid w:val="00F8700B"/>
    <w:rsid w:val="00F91076"/>
    <w:rsid w:val="00F92911"/>
    <w:rsid w:val="00F974E2"/>
    <w:rsid w:val="00FB2008"/>
    <w:rsid w:val="00FB314B"/>
    <w:rsid w:val="00FB3327"/>
    <w:rsid w:val="00FC092D"/>
    <w:rsid w:val="00FC1764"/>
    <w:rsid w:val="00FC5614"/>
    <w:rsid w:val="00FC5779"/>
    <w:rsid w:val="00FC76C9"/>
    <w:rsid w:val="00FD60BA"/>
    <w:rsid w:val="00FD6C61"/>
    <w:rsid w:val="00FF4888"/>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F2176"/>
  <w15:docId w15:val="{CEF90F7C-1269-4AD2-B21A-3B3671EA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szCs w:val="24"/>
    </w:rPr>
  </w:style>
  <w:style w:type="paragraph" w:styleId="Heading1">
    <w:name w:val="heading 1"/>
    <w:basedOn w:val="Normal"/>
    <w:next w:val="Normal"/>
    <w:link w:val="Heading1Char"/>
    <w:qFormat/>
    <w:rsid w:val="00204269"/>
    <w:pPr>
      <w:keepNext/>
      <w:spacing w:before="240" w:after="60"/>
      <w:outlineLvl w:val="0"/>
    </w:pPr>
    <w:rPr>
      <w:rFonts w:eastAsia="MS Gothic"/>
      <w:b/>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val="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table" w:styleId="TableGrid">
    <w:name w:val="Table Grid"/>
    <w:basedOn w:val="TableNormal"/>
    <w:uiPriority w:val="59"/>
    <w:rsid w:val="00593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ld">
    <w:name w:val="Style_bold"/>
    <w:basedOn w:val="Normal"/>
    <w:rsid w:val="003F111A"/>
    <w:rPr>
      <w:sz w:val="20"/>
    </w:rPr>
  </w:style>
  <w:style w:type="paragraph" w:styleId="BalloonText">
    <w:name w:val="Balloon Text"/>
    <w:basedOn w:val="Normal"/>
    <w:link w:val="BalloonTextChar"/>
    <w:uiPriority w:val="99"/>
    <w:semiHidden/>
    <w:unhideWhenUsed/>
    <w:rsid w:val="00343F8E"/>
    <w:rPr>
      <w:rFonts w:ascii="Segoe UI" w:hAnsi="Segoe UI" w:cs="Segoe UI"/>
      <w:sz w:val="18"/>
      <w:szCs w:val="18"/>
    </w:rPr>
  </w:style>
  <w:style w:type="character" w:customStyle="1" w:styleId="BalloonTextChar">
    <w:name w:val="Balloon Text Char"/>
    <w:link w:val="BalloonText"/>
    <w:uiPriority w:val="99"/>
    <w:semiHidden/>
    <w:rsid w:val="00343F8E"/>
    <w:rPr>
      <w:rFonts w:ascii="Segoe UI" w:hAnsi="Segoe UI" w:cs="Segoe UI"/>
      <w:bCs/>
      <w:sz w:val="18"/>
      <w:szCs w:val="18"/>
    </w:rPr>
  </w:style>
  <w:style w:type="character" w:customStyle="1" w:styleId="Heading1Char">
    <w:name w:val="Heading 1 Char"/>
    <w:link w:val="Heading1"/>
    <w:rsid w:val="00204269"/>
    <w:rPr>
      <w:rFonts w:eastAsia="MS Gothic"/>
      <w:b/>
      <w:bCs/>
      <w:kern w:val="32"/>
      <w:sz w:val="24"/>
      <w:szCs w:val="32"/>
    </w:rPr>
  </w:style>
  <w:style w:type="character" w:customStyle="1" w:styleId="FooterChar">
    <w:name w:val="Footer Char"/>
    <w:link w:val="Footer"/>
    <w:uiPriority w:val="99"/>
    <w:rsid w:val="00204269"/>
    <w:rPr>
      <w:bCs/>
      <w:sz w:val="24"/>
      <w:szCs w:val="24"/>
    </w:rPr>
  </w:style>
  <w:style w:type="character" w:customStyle="1" w:styleId="TitleChar">
    <w:name w:val="Title Char"/>
    <w:link w:val="Title"/>
    <w:rsid w:val="00204269"/>
    <w:rPr>
      <w:b/>
      <w:sz w:val="24"/>
      <w:szCs w:val="24"/>
    </w:rPr>
  </w:style>
  <w:style w:type="paragraph" w:styleId="ListParagraph">
    <w:name w:val="List Paragraph"/>
    <w:basedOn w:val="Normal"/>
    <w:uiPriority w:val="34"/>
    <w:qFormat/>
    <w:rsid w:val="00204269"/>
    <w:pPr>
      <w:ind w:left="720"/>
      <w:contextualSpacing/>
    </w:pPr>
    <w:rPr>
      <w:rFonts w:ascii="Cambria" w:eastAsia="Cambria" w:hAnsi="Cambria"/>
      <w:bCs w:val="0"/>
    </w:rPr>
  </w:style>
  <w:style w:type="character" w:styleId="CommentReference">
    <w:name w:val="annotation reference"/>
    <w:basedOn w:val="DefaultParagraphFont"/>
    <w:uiPriority w:val="99"/>
    <w:semiHidden/>
    <w:unhideWhenUsed/>
    <w:rsid w:val="00151AE7"/>
    <w:rPr>
      <w:sz w:val="18"/>
      <w:szCs w:val="18"/>
    </w:rPr>
  </w:style>
  <w:style w:type="paragraph" w:styleId="CommentText">
    <w:name w:val="annotation text"/>
    <w:basedOn w:val="Normal"/>
    <w:link w:val="CommentTextChar"/>
    <w:uiPriority w:val="99"/>
    <w:semiHidden/>
    <w:unhideWhenUsed/>
    <w:rsid w:val="00151AE7"/>
  </w:style>
  <w:style w:type="character" w:customStyle="1" w:styleId="CommentTextChar">
    <w:name w:val="Comment Text Char"/>
    <w:basedOn w:val="DefaultParagraphFont"/>
    <w:link w:val="CommentText"/>
    <w:uiPriority w:val="99"/>
    <w:semiHidden/>
    <w:rsid w:val="00151AE7"/>
    <w:rPr>
      <w:bCs/>
      <w:sz w:val="24"/>
      <w:szCs w:val="24"/>
    </w:rPr>
  </w:style>
  <w:style w:type="paragraph" w:styleId="CommentSubject">
    <w:name w:val="annotation subject"/>
    <w:basedOn w:val="CommentText"/>
    <w:next w:val="CommentText"/>
    <w:link w:val="CommentSubjectChar"/>
    <w:uiPriority w:val="99"/>
    <w:semiHidden/>
    <w:unhideWhenUsed/>
    <w:rsid w:val="00151AE7"/>
    <w:rPr>
      <w:b/>
      <w:sz w:val="20"/>
      <w:szCs w:val="20"/>
    </w:rPr>
  </w:style>
  <w:style w:type="character" w:customStyle="1" w:styleId="CommentSubjectChar">
    <w:name w:val="Comment Subject Char"/>
    <w:basedOn w:val="CommentTextChar"/>
    <w:link w:val="CommentSubject"/>
    <w:uiPriority w:val="99"/>
    <w:semiHidden/>
    <w:rsid w:val="00151AE7"/>
    <w:rPr>
      <w:b/>
      <w:bCs/>
      <w:sz w:val="24"/>
      <w:szCs w:val="24"/>
    </w:rPr>
  </w:style>
  <w:style w:type="paragraph" w:styleId="Revision">
    <w:name w:val="Revision"/>
    <w:hidden/>
    <w:uiPriority w:val="71"/>
    <w:semiHidden/>
    <w:rsid w:val="002901DA"/>
    <w:rPr>
      <w:bCs/>
      <w:sz w:val="24"/>
      <w:szCs w:val="24"/>
    </w:rPr>
  </w:style>
  <w:style w:type="character" w:styleId="Hyperlink">
    <w:name w:val="Hyperlink"/>
    <w:basedOn w:val="DefaultParagraphFont"/>
    <w:uiPriority w:val="99"/>
    <w:unhideWhenUsed/>
    <w:rsid w:val="00DF24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07582">
      <w:bodyDiv w:val="1"/>
      <w:marLeft w:val="0"/>
      <w:marRight w:val="0"/>
      <w:marTop w:val="0"/>
      <w:marBottom w:val="0"/>
      <w:divBdr>
        <w:top w:val="none" w:sz="0" w:space="0" w:color="auto"/>
        <w:left w:val="none" w:sz="0" w:space="0" w:color="auto"/>
        <w:bottom w:val="none" w:sz="0" w:space="0" w:color="auto"/>
        <w:right w:val="none" w:sz="0" w:space="0" w:color="auto"/>
      </w:divBdr>
    </w:div>
    <w:div w:id="1189026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worldofhyatt.com/terms%20(the"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LEG005 - Forms and Templates - Word</p:Name>
  <p:Description/>
  <p:Statement/>
  <p:PolicyItems>
    <p:PolicyItem featureId="Microsoft.Office.RecordsManagement.PolicyFeatures.PolicyLabel" staticId="0x0101009F707E20B6EADF4BB4A126DA1FEF3F0D5005003BC1D2B98B486E4FB19ADA5848EAFC86|1554222244" UniqueId="24f9efd0-b95e-4ace-a537-c726c144091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metadata">_dlc_DocId</segment>
          <segment type="literal"> \n </segment>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SharedContentType xmlns="Microsoft.SharePoint.Taxonomy.ContentTypeSync" SourceId="a9ac1b13-23de-40a0-89ae-2fbf5056aa96" ContentTypeId="0x0101009F707E20B6EADF4BB4A126DA1FEF3F0D50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LEG005 - Forms and Templates - Word" ma:contentTypeID="0x0101009F707E20B6EADF4BB4A126DA1FEF3F0D5005003BC1D2B98B486E4FB19ADA5848EAFC86" ma:contentTypeVersion="163" ma:contentTypeDescription="" ma:contentTypeScope="" ma:versionID="fefc6263c1cb3fc3563b51f5f48173e3">
  <xsd:schema xmlns:xsd="http://www.w3.org/2001/XMLSchema" xmlns:xs="http://www.w3.org/2001/XMLSchema" xmlns:p="http://schemas.microsoft.com/office/2006/metadata/properties" xmlns:ns1="http://schemas.microsoft.com/sharepoint/v3" xmlns:ns2="8202f2a7-c39c-4152-9a71-fcf8d3ee0fa8" xmlns:ns3="dfb37e7f-2d9e-4df7-9913-8603fbcccf2b" xmlns:ns4="306b4518-572f-4a80-8d97-873cd700acf4" xmlns:ns5="d8440811-640a-483e-8a88-d55fc33ab5ed" targetNamespace="http://schemas.microsoft.com/office/2006/metadata/properties" ma:root="true" ma:fieldsID="0fd915a08b54abae4ce93a838ccb8d4e" ns1:_="" ns2:_="" ns3:_="" ns4:_="" ns5:_="">
    <xsd:import namespace="http://schemas.microsoft.com/sharepoint/v3"/>
    <xsd:import namespace="8202f2a7-c39c-4152-9a71-fcf8d3ee0fa8"/>
    <xsd:import namespace="dfb37e7f-2d9e-4df7-9913-8603fbcccf2b"/>
    <xsd:import namespace="306b4518-572f-4a80-8d97-873cd700acf4"/>
    <xsd:import namespace="d8440811-640a-483e-8a88-d55fc33ab5ed"/>
    <xsd:element name="properties">
      <xsd:complexType>
        <xsd:sequence>
          <xsd:element name="documentManagement">
            <xsd:complexType>
              <xsd:all>
                <xsd:element ref="ns2:DocumentStatus" minOccurs="0"/>
                <xsd:element ref="ns3:Project" minOccurs="0"/>
                <xsd:element ref="ns3:Legal_x0020_Subject" minOccurs="0"/>
                <xsd:element ref="ns3:Vendor_x0020_Name" minOccurs="0"/>
                <xsd:element ref="ns3:Group_x002f_Client_x0020_Name" minOccurs="0"/>
                <xsd:element ref="ns3:Note" minOccurs="0"/>
                <xsd:element ref="ns3:Property" minOccurs="0"/>
                <xsd:element ref="ns3:Property_x0020_City" minOccurs="0"/>
                <xsd:element ref="ns3:Property_x0020_State_x002f_Province" minOccurs="0"/>
                <xsd:element ref="ns2:Current_x0020_Version" minOccurs="0"/>
                <xsd:element ref="ns3:f339291cdb1047989a022975608325f0" minOccurs="0"/>
                <xsd:element ref="ns3:nda05d07ef9f46f2ac2715d152126aec" minOccurs="0"/>
                <xsd:element ref="ns3:kbaae0e2d04940449e4a1ed0cb4e666a" minOccurs="0"/>
                <xsd:element ref="ns3:_dlc_DocId" minOccurs="0"/>
                <xsd:element ref="ns3:_dlc_DocIdUrl" minOccurs="0"/>
                <xsd:element ref="ns3:_dlc_DocIdPersistId" minOccurs="0"/>
                <xsd:element ref="ns3:f096970c07fe4ef1b366b197668346b3" minOccurs="0"/>
                <xsd:element ref="ns3:TaxCatchAll" minOccurs="0"/>
                <xsd:element ref="ns3:TaxCatchAllLabel" minOccurs="0"/>
                <xsd:element ref="ns3:g82076dce8c04b918100e0b1e128b33c" minOccurs="0"/>
                <xsd:element ref="ns3:dd67c60fe6214c219d5eb7fbf98fe86e" minOccurs="0"/>
                <xsd:element ref="ns3:o9b5c346c9c74dcaba11278ab49b85e7" minOccurs="0"/>
                <xsd:element ref="ns3:ja8be32000834082baab767db72dfeb1" minOccurs="0"/>
                <xsd:element ref="ns3:k500a2fa2dbf465db54ae336290a61e1" minOccurs="0"/>
                <xsd:element ref="ns3:l345873077d94cffafe7bfc4e15efb17" minOccurs="0"/>
                <xsd:element ref="ns3:DLCPolicyLabelValue" minOccurs="0"/>
                <xsd:element ref="ns4:MigrationSourceURL" minOccurs="0"/>
                <xsd:element ref="ns1:_dlc_ExpireDateSaved" minOccurs="0"/>
                <xsd:element ref="ns1:_dlc_ExpireDate" minOccurs="0"/>
                <xsd:element ref="ns1:_dlc_Exempt" minOccurs="0"/>
                <xsd:element ref="ns3:DLCPolicyLabelLock" minOccurs="0"/>
                <xsd:element ref="ns3:h1a9a31cefb94112859fe0e7d5dda9fc" minOccurs="0"/>
                <xsd:element ref="ns3:DLCPolicyLabelClientValue"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48" nillable="true" ma:displayName="Original Expiration Date" ma:hidden="true" ma:internalName="_dlc_ExpireDateSaved" ma:readOnly="true">
      <xsd:simpleType>
        <xsd:restriction base="dms:DateTime"/>
      </xsd:simpleType>
    </xsd:element>
    <xsd:element name="_dlc_ExpireDate" ma:index="49" nillable="true" ma:displayName="Expiration Date" ma:description="" ma:hidden="true" ma:indexed="true" ma:internalName="_dlc_ExpireDate" ma:readOnly="true">
      <xsd:simpleType>
        <xsd:restriction base="dms:DateTime"/>
      </xsd:simpleType>
    </xsd:element>
    <xsd:element name="_dlc_Exempt" ma:index="5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2f2a7-c39c-4152-9a71-fcf8d3ee0fa8" elementFormDefault="qualified">
    <xsd:import namespace="http://schemas.microsoft.com/office/2006/documentManagement/types"/>
    <xsd:import namespace="http://schemas.microsoft.com/office/infopath/2007/PartnerControls"/>
    <xsd:element name="DocumentStatus" ma:index="1" nillable="true" ma:displayName="Document Status" ma:default="---" ma:format="Dropdown" ma:internalName="DocumentStatus">
      <xsd:simpleType>
        <xsd:restriction base="dms:Choice">
          <xsd:enumeration value="---"/>
          <xsd:enumeration value="Active"/>
          <xsd:enumeration value="Archived"/>
          <xsd:enumeration value="Draft"/>
          <xsd:enumeration value="Final"/>
          <xsd:enumeration value="Superseded"/>
          <xsd:enumeration value="Terminated"/>
        </xsd:restriction>
      </xsd:simpleType>
    </xsd:element>
    <xsd:element name="Current_x0020_Version" ma:index="21" nillable="true" ma:displayName="Current Version" ma:description="The current version number of the file in SharePoint." ma:internalName="Current_x0020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37e7f-2d9e-4df7-9913-8603fbcccf2b" elementFormDefault="qualified">
    <xsd:import namespace="http://schemas.microsoft.com/office/2006/documentManagement/types"/>
    <xsd:import namespace="http://schemas.microsoft.com/office/infopath/2007/PartnerControls"/>
    <xsd:element name="Project" ma:index="2" nillable="true" ma:displayName="Project Name" ma:internalName="Project">
      <xsd:simpleType>
        <xsd:restriction base="dms:Text">
          <xsd:maxLength value="255"/>
        </xsd:restriction>
      </xsd:simpleType>
    </xsd:element>
    <xsd:element name="Legal_x0020_Subject" ma:index="3" nillable="true" ma:displayName="Legal Subject" ma:internalName="Legal_x0020_Subject">
      <xsd:simpleType>
        <xsd:restriction base="dms:Text">
          <xsd:maxLength value="100"/>
        </xsd:restriction>
      </xsd:simpleType>
    </xsd:element>
    <xsd:element name="Vendor_x0020_Name" ma:index="4" nillable="true" ma:displayName="Vendor Name" ma:internalName="Vendor_x0020_Name">
      <xsd:simpleType>
        <xsd:restriction base="dms:Text">
          <xsd:maxLength value="255"/>
        </xsd:restriction>
      </xsd:simpleType>
    </xsd:element>
    <xsd:element name="Group_x002f_Client_x0020_Name" ma:index="5" nillable="true" ma:displayName="Group/Client Name" ma:internalName="Group_x002F_Client_x0020_Name">
      <xsd:simpleType>
        <xsd:restriction base="dms:Text">
          <xsd:maxLength value="255"/>
        </xsd:restriction>
      </xsd:simpleType>
    </xsd:element>
    <xsd:element name="Note" ma:index="6" nillable="true" ma:displayName="Note" ma:internalName="Note">
      <xsd:simpleType>
        <xsd:restriction base="dms:Text">
          <xsd:maxLength value="255"/>
        </xsd:restriction>
      </xsd:simpleType>
    </xsd:element>
    <xsd:element name="Property" ma:index="8" nillable="true" ma:displayName="Property Name" ma:internalName="Property" ma:readOnly="false">
      <xsd:simpleType>
        <xsd:restriction base="dms:Text">
          <xsd:maxLength value="255"/>
        </xsd:restriction>
      </xsd:simpleType>
    </xsd:element>
    <xsd:element name="Property_x0020_City" ma:index="9" nillable="true" ma:displayName="Property City" ma:internalName="Property_x0020_City">
      <xsd:simpleType>
        <xsd:restriction base="dms:Text">
          <xsd:maxLength value="100"/>
        </xsd:restriction>
      </xsd:simpleType>
    </xsd:element>
    <xsd:element name="Property_x0020_State_x002f_Province" ma:index="10" nillable="true" ma:displayName="Property State/Province" ma:internalName="Property_x0020_State_x002F_Province">
      <xsd:simpleType>
        <xsd:restriction base="dms:Text">
          <xsd:maxLength value="150"/>
        </xsd:restriction>
      </xsd:simpleType>
    </xsd:element>
    <xsd:element name="f339291cdb1047989a022975608325f0" ma:index="24" nillable="true" ma:taxonomy="true" ma:internalName="f339291cdb1047989a022975608325f0" ma:taxonomyFieldName="Responsible_x0020_Group" ma:displayName="Responsible Group" ma:readOnly="false" ma:default="" ma:fieldId="{f339291c-db10-4798-9a02-2975608325f0}" ma:sspId="a9ac1b13-23de-40a0-89ae-2fbf5056aa96" ma:termSetId="cd32c60f-9b6d-4d9e-aee1-7c5fd89947c4" ma:anchorId="00000000-0000-0000-0000-000000000000" ma:open="false" ma:isKeyword="false">
      <xsd:complexType>
        <xsd:sequence>
          <xsd:element ref="pc:Terms" minOccurs="0" maxOccurs="1"/>
        </xsd:sequence>
      </xsd:complexType>
    </xsd:element>
    <xsd:element name="nda05d07ef9f46f2ac2715d152126aec" ma:index="26" nillable="true" ma:taxonomy="true" ma:internalName="nda05d07ef9f46f2ac2715d152126aec" ma:taxonomyFieldName="Record_x0020_Language" ma:displayName="Record Language" ma:default="2;#English|e3d064de-c60b-4ae0-93a2-050bba44f745" ma:fieldId="{7da05d07-ef9f-46f2-ac27-15d152126aec}" ma:sspId="a9ac1b13-23de-40a0-89ae-2fbf5056aa96" ma:termSetId="06857711-6feb-4b58-b4bb-4f5c378d50d9" ma:anchorId="00000000-0000-0000-0000-000000000000" ma:open="false" ma:isKeyword="false">
      <xsd:complexType>
        <xsd:sequence>
          <xsd:element ref="pc:Terms" minOccurs="0" maxOccurs="1"/>
        </xsd:sequence>
      </xsd:complexType>
    </xsd:element>
    <xsd:element name="kbaae0e2d04940449e4a1ed0cb4e666a" ma:index="27" nillable="true" ma:taxonomy="true" ma:internalName="kbaae0e2d04940449e4a1ed0cb4e666a" ma:taxonomyFieldName="Operational_x0020_Areas" ma:displayName="Operational Areas" ma:default="" ma:fieldId="{4baae0e2-d049-4044-9e4a-1ed0cb4e666a}" ma:taxonomyMulti="true" ma:sspId="a9ac1b13-23de-40a0-89ae-2fbf5056aa96" ma:termSetId="e36a2ecb-0af6-4e7b-b631-121e627c1a37"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f096970c07fe4ef1b366b197668346b3" ma:index="32" nillable="true" ma:taxonomy="true" ma:internalName="f096970c07fe4ef1b366b197668346b3" ma:taxonomyFieldName="Property_x0020_Country" ma:displayName="Property Country" ma:default="121;#United States|cb304e54-5b44-42a9-ae78-3d8c132d163a" ma:fieldId="{f096970c-07fe-4ef1-b366-b197668346b3}" ma:sspId="a9ac1b13-23de-40a0-89ae-2fbf5056aa96" ma:termSetId="25955063-a389-4d5b-8030-1e5f025be7dc"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2e01be66-5fa9-4a15-9862-9421c84d7736}" ma:internalName="TaxCatchAll" ma:showField="CatchAllData" ma:web="8202f2a7-c39c-4152-9a71-fcf8d3ee0fa8">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2e01be66-5fa9-4a15-9862-9421c84d7736}" ma:internalName="TaxCatchAllLabel" ma:readOnly="true" ma:showField="CatchAllDataLabel" ma:web="8202f2a7-c39c-4152-9a71-fcf8d3ee0fa8">
      <xsd:complexType>
        <xsd:complexContent>
          <xsd:extension base="dms:MultiChoiceLookup">
            <xsd:sequence>
              <xsd:element name="Value" type="dms:Lookup" maxOccurs="unbounded" minOccurs="0" nillable="true"/>
            </xsd:sequence>
          </xsd:extension>
        </xsd:complexContent>
      </xsd:complexType>
    </xsd:element>
    <xsd:element name="g82076dce8c04b918100e0b1e128b33c" ma:index="35" nillable="true" ma:taxonomy="true" ma:internalName="g82076dce8c04b918100e0b1e128b33c" ma:taxonomyFieldName="Functional_x0020_Group" ma:displayName="Functional Group" ma:readOnly="false" ma:default="" ma:fieldId="{082076dc-e8c0-4b91-8100-e0b1e128b33c}" ma:sspId="a9ac1b13-23de-40a0-89ae-2fbf5056aa96" ma:termSetId="8af0a58f-7057-4fcc-99fa-bde1f5512a86" ma:anchorId="00000000-0000-0000-0000-000000000000" ma:open="false" ma:isKeyword="false">
      <xsd:complexType>
        <xsd:sequence>
          <xsd:element ref="pc:Terms" minOccurs="0" maxOccurs="1"/>
        </xsd:sequence>
      </xsd:complexType>
    </xsd:element>
    <xsd:element name="dd67c60fe6214c219d5eb7fbf98fe86e" ma:index="36" nillable="true" ma:taxonomy="true" ma:internalName="dd67c60fe6214c219d5eb7fbf98fe86e" ma:taxonomyFieldName="Brand_x0020_Name" ma:displayName="Brand Name" ma:default="" ma:fieldId="{dd67c60f-e621-4c21-9d5e-b7fbf98fe86e}" ma:sspId="a9ac1b13-23de-40a0-89ae-2fbf5056aa96" ma:termSetId="06a6de60-5e8c-4440-ad54-4bdd08a4cbf1" ma:anchorId="00000000-0000-0000-0000-000000000000" ma:open="false" ma:isKeyword="false">
      <xsd:complexType>
        <xsd:sequence>
          <xsd:element ref="pc:Terms" minOccurs="0" maxOccurs="1"/>
        </xsd:sequence>
      </xsd:complexType>
    </xsd:element>
    <xsd:element name="o9b5c346c9c74dcaba11278ab49b85e7" ma:index="38" nillable="true" ma:taxonomy="true" ma:internalName="o9b5c346c9c74dcaba11278ab49b85e7" ma:taxonomyFieldName="Record_x0020_Type_x0020_Forms_x002F_Templates" ma:displayName="Record Type Forms/Templates" ma:default="" ma:fieldId="{89b5c346-c9c7-4dca-ba11-278ab49b85e7}" ma:sspId="a9ac1b13-23de-40a0-89ae-2fbf5056aa96" ma:termSetId="bd628c93-6f5d-4fcc-9562-84bdf8f58252" ma:anchorId="00000000-0000-0000-0000-000000000000" ma:open="false" ma:isKeyword="false">
      <xsd:complexType>
        <xsd:sequence>
          <xsd:element ref="pc:Terms" minOccurs="0" maxOccurs="1"/>
        </xsd:sequence>
      </xsd:complexType>
    </xsd:element>
    <xsd:element name="ja8be32000834082baab767db72dfeb1" ma:index="40" nillable="true" ma:taxonomy="true" ma:internalName="ja8be32000834082baab767db72dfeb1" ma:taxonomyFieldName="Record_x0020_Series" ma:displayName="Record Series" ma:readOnly="false" ma:default="" ma:fieldId="{3a8be320-0083-4082-baab-767db72dfeb1}" ma:sspId="a9ac1b13-23de-40a0-89ae-2fbf5056aa96" ma:termSetId="3316bb17-61eb-480c-b85f-f059d275865c" ma:anchorId="00000000-0000-0000-0000-000000000000" ma:open="false" ma:isKeyword="false">
      <xsd:complexType>
        <xsd:sequence>
          <xsd:element ref="pc:Terms" minOccurs="0" maxOccurs="1"/>
        </xsd:sequence>
      </xsd:complexType>
    </xsd:element>
    <xsd:element name="k500a2fa2dbf465db54ae336290a61e1" ma:index="41" nillable="true" ma:taxonomy="true" ma:internalName="k500a2fa2dbf465db54ae336290a61e1" ma:taxonomyFieldName="Contract_x0020_Type" ma:displayName="Contract Type" ma:default="" ma:fieldId="{4500a2fa-2dbf-465d-b54a-e336290a61e1}" ma:sspId="a9ac1b13-23de-40a0-89ae-2fbf5056aa96" ma:termSetId="e385f033-e886-49dc-85d8-02d193ba9ee8" ma:anchorId="00000000-0000-0000-0000-000000000000" ma:open="false" ma:isKeyword="false">
      <xsd:complexType>
        <xsd:sequence>
          <xsd:element ref="pc:Terms" minOccurs="0" maxOccurs="1"/>
        </xsd:sequence>
      </xsd:complexType>
    </xsd:element>
    <xsd:element name="l345873077d94cffafe7bfc4e15efb17" ma:index="43" nillable="true" ma:taxonomy="true" ma:internalName="l345873077d94cffafe7bfc4e15efb17" ma:taxonomyFieldName="Document_x0020_Type" ma:displayName="Document Type" ma:default="" ma:fieldId="{53458730-77d9-4cff-afe7-bfc4e15efb17}" ma:sspId="a9ac1b13-23de-40a0-89ae-2fbf5056aa96" ma:termSetId="956975fa-ce5c-49d3-83d9-335bf849dd28" ma:anchorId="00000000-0000-0000-0000-000000000000" ma:open="false" ma:isKeyword="false">
      <xsd:complexType>
        <xsd:sequence>
          <xsd:element ref="pc:Terms" minOccurs="0" maxOccurs="1"/>
        </xsd:sequence>
      </xsd:complexType>
    </xsd:element>
    <xsd:element name="DLCPolicyLabelValue" ma:index="45" nillable="true" ma:displayName="Label" ma:description="Stores the current value of the label." ma:internalName="DLCPolicyLabelValue" ma:readOnly="true">
      <xsd:simpleType>
        <xsd:restriction base="dms:Note">
          <xsd:maxLength value="255"/>
        </xsd:restriction>
      </xsd:simpleType>
    </xsd:element>
    <xsd:element name="DLCPolicyLabelLock" ma:index="51" nillable="true" ma:displayName="Label Locked" ma:description="Indicates whether the label should be updated when item properties are modified." ma:hidden="true" ma:internalName="DLCPolicyLabelLock" ma:readOnly="false">
      <xsd:simpleType>
        <xsd:restriction base="dms:Text"/>
      </xsd:simpleType>
    </xsd:element>
    <xsd:element name="h1a9a31cefb94112859fe0e7d5dda9fc" ma:index="52" nillable="true" ma:taxonomy="true" ma:internalName="h1a9a31cefb94112859fe0e7d5dda9fc" ma:taxonomyFieldName="IM_x0020_Code" ma:displayName="IM Code" ma:readOnly="false" ma:default="" ma:fieldId="{11a9a31c-efb9-4112-859f-e0e7d5dda9fc}" ma:sspId="a9ac1b13-23de-40a0-89ae-2fbf5056aa96" ma:termSetId="a8d4da86-ddec-46a3-a619-a7311fef18d2" ma:anchorId="00000000-0000-0000-0000-000000000000" ma:open="false" ma:isKeyword="false">
      <xsd:complexType>
        <xsd:sequence>
          <xsd:element ref="pc:Terms" minOccurs="0" maxOccurs="1"/>
        </xsd:sequence>
      </xsd:complexType>
    </xsd:element>
    <xsd:element name="DLCPolicyLabelClientValue" ma:index="53" nillable="true" ma:displayName="Client Label Value" ma:description="Stores the last label value computed on the client." ma:hidden="true" ma:internalName="DLCPolicyLabelClientValu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b4518-572f-4a80-8d97-873cd700acf4" elementFormDefault="qualified">
    <xsd:import namespace="http://schemas.microsoft.com/office/2006/documentManagement/types"/>
    <xsd:import namespace="http://schemas.microsoft.com/office/infopath/2007/PartnerControls"/>
    <xsd:element name="MigrationSourceURL" ma:index="46" nillable="true" ma:displayName="MigrationSourceURL" ma:internalName="MigrationSourceURL">
      <xsd:simpleType>
        <xsd:restriction base="dms:Note">
          <xsd:maxLength value="255"/>
        </xsd:restriction>
      </xsd:simpleType>
    </xsd:element>
    <xsd:element name="MediaServiceMetadata" ma:index="55" nillable="true" ma:displayName="MediaServiceMetadata" ma:description="" ma:hidden="true" ma:internalName="MediaServiceMetadata" ma:readOnly="true">
      <xsd:simpleType>
        <xsd:restriction base="dms:Note"/>
      </xsd:simpleType>
    </xsd:element>
    <xsd:element name="MediaServiceFastMetadata" ma:index="56" nillable="true" ma:displayName="MediaServiceFastMetadata" ma:description="" ma:hidden="true" ma:internalName="MediaServiceFastMetadata" ma:readOnly="true">
      <xsd:simpleType>
        <xsd:restriction base="dms:Note"/>
      </xsd:simpleType>
    </xsd:element>
    <xsd:element name="MediaServiceAutoTags" ma:index="59" nillable="true" ma:displayName="Tags" ma:internalName="MediaServiceAutoTags"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440811-640a-483e-8a88-d55fc33ab5ed" elementFormDefault="qualified">
    <xsd:import namespace="http://schemas.microsoft.com/office/2006/documentManagement/types"/>
    <xsd:import namespace="http://schemas.microsoft.com/office/infopath/2007/PartnerControls"/>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ja8be32000834082baab767db72dfeb1 xmlns="dfb37e7f-2d9e-4df7-9913-8603fbcccf2b">
      <Terms xmlns="http://schemas.microsoft.com/office/infopath/2007/PartnerControls">
        <TermInfo xmlns="http://schemas.microsoft.com/office/infopath/2007/PartnerControls">
          <TermName xmlns="http://schemas.microsoft.com/office/infopath/2007/PartnerControls">Forms/Templates</TermName>
          <TermId xmlns="http://schemas.microsoft.com/office/infopath/2007/PartnerControls">4d506775-27f9-4cc5-9954-e3ac3975e27b</TermId>
        </TermInfo>
      </Terms>
    </ja8be32000834082baab767db72dfeb1>
    <Property_x0020_State_x002f_Province xmlns="dfb37e7f-2d9e-4df7-9913-8603fbcccf2b" xsi:nil="true"/>
    <f096970c07fe4ef1b366b197668346b3 xmlns="dfb37e7f-2d9e-4df7-9913-8603fbcccf2b">
      <Terms xmlns="http://schemas.microsoft.com/office/infopath/2007/PartnerControls">
        <TermInfo xmlns="http://schemas.microsoft.com/office/infopath/2007/PartnerControls">
          <TermName xmlns="http://schemas.microsoft.com/office/infopath/2007/PartnerControls">United States</TermName>
          <TermId xmlns="http://schemas.microsoft.com/office/infopath/2007/PartnerControls">cb304e54-5b44-42a9-ae78-3d8c132d163a</TermId>
        </TermInfo>
      </Terms>
    </f096970c07fe4ef1b366b197668346b3>
    <o9b5c346c9c74dcaba11278ab49b85e7 xmlns="dfb37e7f-2d9e-4df7-9913-8603fbcccf2b">
      <Terms xmlns="http://schemas.microsoft.com/office/infopath/2007/PartnerControls">
        <TermInfo xmlns="http://schemas.microsoft.com/office/infopath/2007/PartnerControls">
          <TermName xmlns="http://schemas.microsoft.com/office/infopath/2007/PartnerControls">Hyatt Standard Sales/Catering Form</TermName>
          <TermId xmlns="http://schemas.microsoft.com/office/infopath/2007/PartnerControls">dc1365e6-c029-4012-af4f-461ed622f727</TermId>
        </TermInfo>
      </Terms>
    </o9b5c346c9c74dcaba11278ab49b85e7>
    <DocumentStatus xmlns="8202f2a7-c39c-4152-9a71-fcf8d3ee0fa8">Active</DocumentStatus>
    <Group_x002f_Client_x0020_Name xmlns="dfb37e7f-2d9e-4df7-9913-8603fbcccf2b" xsi:nil="true"/>
    <nda05d07ef9f46f2ac2715d152126aec xmlns="dfb37e7f-2d9e-4df7-9913-8603fbcccf2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e3d064de-c60b-4ae0-93a2-050bba44f745</TermId>
        </TermInfo>
      </Terms>
    </nda05d07ef9f46f2ac2715d152126aec>
    <Property xmlns="dfb37e7f-2d9e-4df7-9913-8603fbcccf2b" xsi:nil="true"/>
    <Property_x0020_City xmlns="dfb37e7f-2d9e-4df7-9913-8603fbcccf2b" xsi:nil="true"/>
    <Current_x0020_Version xmlns="8202f2a7-c39c-4152-9a71-fcf8d3ee0fa8">0.2</Current_x0020_Version>
    <l345873077d94cffafe7bfc4e15efb17 xmlns="dfb37e7f-2d9e-4df7-9913-8603fbcccf2b">
      <Terms xmlns="http://schemas.microsoft.com/office/infopath/2007/PartnerControls">
        <TermInfo xmlns="http://schemas.microsoft.com/office/infopath/2007/PartnerControls">
          <TermName xmlns="http://schemas.microsoft.com/office/infopath/2007/PartnerControls">Room Block Agreement</TermName>
          <TermId xmlns="http://schemas.microsoft.com/office/infopath/2007/PartnerControls">cdf6562d-a4ee-4edc-90eb-a8e1a42e5144</TermId>
        </TermInfo>
      </Terms>
    </l345873077d94cffafe7bfc4e15efb17>
    <DLCPolicyLabelLock xmlns="dfb37e7f-2d9e-4df7-9913-8603fbcccf2b" xsi:nil="true"/>
    <DLCPolicyLabelClientValue xmlns="dfb37e7f-2d9e-4df7-9913-8603fbcccf2b">HLGL-193-2801 
 {_UIVersionString}</DLCPolicyLabelClientValue>
    <g82076dce8c04b918100e0b1e128b33c xmlns="dfb37e7f-2d9e-4df7-9913-8603fbcccf2b">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d1ddd45d-33c9-43b5-9662-9cd2bdd71ac8</TermId>
        </TermInfo>
      </Terms>
    </g82076dce8c04b918100e0b1e128b33c>
    <k500a2fa2dbf465db54ae336290a61e1 xmlns="dfb37e7f-2d9e-4df7-9913-8603fbcccf2b">
      <Terms xmlns="http://schemas.microsoft.com/office/infopath/2007/PartnerControls"/>
    </k500a2fa2dbf465db54ae336290a61e1>
    <MigrationSourceURL xmlns="306b4518-572f-4a80-8d97-873cd700acf4" xsi:nil="true"/>
    <kbaae0e2d04940449e4a1ed0cb4e666a xmlns="dfb37e7f-2d9e-4df7-9913-8603fbcccf2b">
      <Terms xmlns="http://schemas.microsoft.com/office/infopath/2007/PartnerControls">
        <TermInfo xmlns="http://schemas.microsoft.com/office/infopath/2007/PartnerControls">
          <TermName xmlns="http://schemas.microsoft.com/office/infopath/2007/PartnerControls">Sales</TermName>
          <TermId xmlns="http://schemas.microsoft.com/office/infopath/2007/PartnerControls">50f9db4b-d11d-4b2e-a883-efcf1680a747</TermId>
        </TermInfo>
      </Terms>
    </kbaae0e2d04940449e4a1ed0cb4e666a>
    <dd67c60fe6214c219d5eb7fbf98fe86e xmlns="dfb37e7f-2d9e-4df7-9913-8603fbcccf2b">
      <Terms xmlns="http://schemas.microsoft.com/office/infopath/2007/PartnerControls"/>
    </dd67c60fe6214c219d5eb7fbf98fe86e>
    <Project xmlns="dfb37e7f-2d9e-4df7-9913-8603fbcccf2b" xsi:nil="true"/>
    <Note xmlns="dfb37e7f-2d9e-4df7-9913-8603fbcccf2b">Hyatt Business Owners: Alison Butterfield-Brown, Christina Gambini, Tristan Dowell</Note>
    <Legal_x0020_Subject xmlns="dfb37e7f-2d9e-4df7-9913-8603fbcccf2b" xsi:nil="true"/>
    <TaxCatchAll xmlns="dfb37e7f-2d9e-4df7-9913-8603fbcccf2b">
      <Value>121</Value>
      <Value>780</Value>
      <Value>48</Value>
      <Value>215</Value>
      <Value>629</Value>
      <Value>686</Value>
      <Value>395</Value>
      <Value>376</Value>
      <Value>2</Value>
      <Value>374</Value>
    </TaxCatchAll>
    <f339291cdb1047989a022975608325f0 xmlns="dfb37e7f-2d9e-4df7-9913-8603fbcccf2b">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842cc74d-6f1a-42d7-89d1-7f62f06b0307</TermId>
        </TermInfo>
      </Terms>
    </f339291cdb1047989a022975608325f0>
    <Vendor_x0020_Name xmlns="dfb37e7f-2d9e-4df7-9913-8603fbcccf2b" xsi:nil="true"/>
    <h1a9a31cefb94112859fe0e7d5dda9fc xmlns="dfb37e7f-2d9e-4df7-9913-8603fbcccf2b">
      <Terms xmlns="http://schemas.microsoft.com/office/infopath/2007/PartnerControls">
        <TermInfo xmlns="http://schemas.microsoft.com/office/infopath/2007/PartnerControls">
          <TermName xmlns="http://schemas.microsoft.com/office/infopath/2007/PartnerControls">LEG005</TermName>
          <TermId xmlns="http://schemas.microsoft.com/office/infopath/2007/PartnerControls">1066f140-a90b-4957-8825-c0e482de18a9</TermId>
        </TermInfo>
      </Terms>
    </h1a9a31cefb94112859fe0e7d5dda9fc>
    <_dlc_ExpireDateSaved xmlns="http://schemas.microsoft.com/sharepoint/v3" xsi:nil="true"/>
    <_dlc_ExpireDate xmlns="http://schemas.microsoft.com/sharepoint/v3">2025-04-01T14:11:10+00:00</_dlc_ExpireDate>
    <_dlc_DocId xmlns="dfb37e7f-2d9e-4df7-9913-8603fbcccf2b">HLGL-193-2801</_dlc_DocId>
    <_dlc_DocIdUrl xmlns="dfb37e7f-2d9e-4df7-9913-8603fbcccf2b">
      <Url>https://portal.hyattoffice.com/sites/legal/operations/_layouts/15/DocIdRedir.aspx?ID=HLGL-193-2801</Url>
      <Description>HLGL-193-2801</Description>
    </_dlc_DocIdUrl>
    <DLCPolicyLabelValue xmlns="dfb37e7f-2d9e-4df7-9913-8603fbcccf2b">HLGL-193-2801 
 0.5</DLCPolicyLabelVal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C1C9-C93C-4E42-9E12-FFF185DD08B8}">
  <ds:schemaRefs>
    <ds:schemaRef ds:uri="office.server.policy"/>
  </ds:schemaRefs>
</ds:datastoreItem>
</file>

<file path=customXml/itemProps2.xml><?xml version="1.0" encoding="utf-8"?>
<ds:datastoreItem xmlns:ds="http://schemas.openxmlformats.org/officeDocument/2006/customXml" ds:itemID="{09DFC590-3275-43B8-B22A-396173AB6AA7}">
  <ds:schemaRefs>
    <ds:schemaRef ds:uri="http://schemas.microsoft.com/sharepoint/events"/>
  </ds:schemaRefs>
</ds:datastoreItem>
</file>

<file path=customXml/itemProps3.xml><?xml version="1.0" encoding="utf-8"?>
<ds:datastoreItem xmlns:ds="http://schemas.openxmlformats.org/officeDocument/2006/customXml" ds:itemID="{1300EC7A-0DE5-4113-90B0-501182F7DFDC}">
  <ds:schemaRefs>
    <ds:schemaRef ds:uri="Microsoft.SharePoint.Taxonomy.ContentTypeSync"/>
  </ds:schemaRefs>
</ds:datastoreItem>
</file>

<file path=customXml/itemProps4.xml><?xml version="1.0" encoding="utf-8"?>
<ds:datastoreItem xmlns:ds="http://schemas.openxmlformats.org/officeDocument/2006/customXml" ds:itemID="{D26AA125-5698-413A-AF3C-4B2AE3D1A23C}">
  <ds:schemaRefs>
    <ds:schemaRef ds:uri="http://schemas.microsoft.com/office/2006/metadata/customXsn"/>
  </ds:schemaRefs>
</ds:datastoreItem>
</file>

<file path=customXml/itemProps5.xml><?xml version="1.0" encoding="utf-8"?>
<ds:datastoreItem xmlns:ds="http://schemas.openxmlformats.org/officeDocument/2006/customXml" ds:itemID="{A055B2E2-C7D1-4A90-BC05-B85061E51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2f2a7-c39c-4152-9a71-fcf8d3ee0fa8"/>
    <ds:schemaRef ds:uri="dfb37e7f-2d9e-4df7-9913-8603fbcccf2b"/>
    <ds:schemaRef ds:uri="306b4518-572f-4a80-8d97-873cd700acf4"/>
    <ds:schemaRef ds:uri="d8440811-640a-483e-8a88-d55fc33ab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568F11-1E5B-4CC0-98AF-97052F319A69}">
  <ds:schemaRefs>
    <ds:schemaRef ds:uri="http://schemas.microsoft.com/office/2006/metadata/properties"/>
    <ds:schemaRef ds:uri="http://schemas.microsoft.com/office/infopath/2007/PartnerControls"/>
    <ds:schemaRef ds:uri="dfb37e7f-2d9e-4df7-9913-8603fbcccf2b"/>
    <ds:schemaRef ds:uri="8202f2a7-c39c-4152-9a71-fcf8d3ee0fa8"/>
    <ds:schemaRef ds:uri="306b4518-572f-4a80-8d97-873cd700acf4"/>
    <ds:schemaRef ds:uri="http://schemas.microsoft.com/sharepoint/v3"/>
  </ds:schemaRefs>
</ds:datastoreItem>
</file>

<file path=customXml/itemProps7.xml><?xml version="1.0" encoding="utf-8"?>
<ds:datastoreItem xmlns:ds="http://schemas.openxmlformats.org/officeDocument/2006/customXml" ds:itemID="{9BA71D0E-7421-45A8-A2FA-0AAC07BF3FF4}">
  <ds:schemaRefs>
    <ds:schemaRef ds:uri="http://schemas.microsoft.com/sharepoint/v3/contenttype/forms"/>
  </ds:schemaRefs>
</ds:datastoreItem>
</file>

<file path=customXml/itemProps8.xml><?xml version="1.0" encoding="utf-8"?>
<ds:datastoreItem xmlns:ds="http://schemas.openxmlformats.org/officeDocument/2006/customXml" ds:itemID="{0F48E964-BD08-4E65-A2FE-D8A31EEA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GROUP SALES AGREEMENT</vt:lpstr>
    </vt:vector>
  </TitlesOfParts>
  <Company>CSC</Company>
  <LinksUpToDate>false</LinksUpToDate>
  <CharactersWithSpaces>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SALES AGREEMENT</dc:title>
  <dc:subject/>
  <dc:creator>SSAMUEL</dc:creator>
  <cp:keywords/>
  <dc:description/>
  <cp:lastModifiedBy>Gambini, Christina (CHICO-R)</cp:lastModifiedBy>
  <cp:revision>3</cp:revision>
  <cp:lastPrinted>2019-02-19T16:02:00Z</cp:lastPrinted>
  <dcterms:created xsi:type="dcterms:W3CDTF">2021-07-16T21:33:00Z</dcterms:created>
  <dcterms:modified xsi:type="dcterms:W3CDTF">2021-08-06T18:27:00Z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0x0101009F707E20B6EADF4BB4A126DA1FEF3F0D5005003BC1D2B98B486E4FB19ADA5848EAFC86</vt:lpwstr>
  </property>
  <property fmtid="{D5CDD505-2E9C-101B-9397-08002B2CF9AE}" pid="3" name="Record Series">
    <vt:lpwstr>376;#Forms/Templates|4d506775-27f9-4cc5-9954-e3ac3975e27b</vt:lpwstr>
  </property>
  <property fmtid="{D5CDD505-2E9C-101B-9397-08002B2CF9AE}" pid="4" name="k00c03b3024c401f9abcd694b1cdb234">
    <vt:lpwstr>Draft|3e0265ef-6cdf-4432-9d23-e0963e65ae8b</vt:lpwstr>
  </property>
  <property fmtid="{D5CDD505-2E9C-101B-9397-08002B2CF9AE}" pid="5" name="Functional Group">
    <vt:lpwstr>374;#General|d1ddd45d-33c9-43b5-9662-9cd2bdd71ac8</vt:lpwstr>
  </property>
  <property fmtid="{D5CDD505-2E9C-101B-9397-08002B2CF9AE}" pid="6" name="Brand Name">
    <vt:lpwstr/>
  </property>
  <property fmtid="{D5CDD505-2E9C-101B-9397-08002B2CF9AE}" pid="7" name="Property Country">
    <vt:lpwstr>121;#United States|cb304e54-5b44-42a9-ae78-3d8c132d163a</vt:lpwstr>
  </property>
  <property fmtid="{D5CDD505-2E9C-101B-9397-08002B2CF9AE}" pid="8" name="Responsible Group">
    <vt:lpwstr>48;#Operations|842cc74d-6f1a-42d7-89d1-7f62f06b0307</vt:lpwstr>
  </property>
  <property fmtid="{D5CDD505-2E9C-101B-9397-08002B2CF9AE}" pid="9" name="Contract Type">
    <vt:lpwstr/>
  </property>
  <property fmtid="{D5CDD505-2E9C-101B-9397-08002B2CF9AE}" pid="10" name="Record Language">
    <vt:lpwstr>2;#English|e3d064de-c60b-4ae0-93a2-050bba44f745</vt:lpwstr>
  </property>
  <property fmtid="{D5CDD505-2E9C-101B-9397-08002B2CF9AE}" pid="11" name="Operational Areas">
    <vt:lpwstr>215;#Sales|50f9db4b-d11d-4b2e-a883-efcf1680a747</vt:lpwstr>
  </property>
  <property fmtid="{D5CDD505-2E9C-101B-9397-08002B2CF9AE}" pid="12" name="IM Code">
    <vt:lpwstr>395;#LEG005|1066f140-a90b-4957-8825-c0e482de18a9</vt:lpwstr>
  </property>
  <property fmtid="{D5CDD505-2E9C-101B-9397-08002B2CF9AE}" pid="13" name="Document Type">
    <vt:lpwstr>780;#Room Block Agreement|cdf6562d-a4ee-4edc-90eb-a8e1a42e5144</vt:lpwstr>
  </property>
  <property fmtid="{D5CDD505-2E9C-101B-9397-08002B2CF9AE}" pid="14" name="Record Type Forms/Templates">
    <vt:lpwstr>629;#Hyatt Standard Sales/Catering Form|dc1365e6-c029-4012-af4f-461ed622f727</vt:lpwstr>
  </property>
  <property fmtid="{D5CDD505-2E9C-101B-9397-08002B2CF9AE}" pid="15" name="_dlc_policyId">
    <vt:lpwstr>/sites/legal/operations/FormsTemplates</vt:lpwstr>
  </property>
  <property fmtid="{D5CDD505-2E9C-101B-9397-08002B2CF9AE}" pid="16" name="ItemRetentionFormula">
    <vt:lpwstr>&lt;formula id="Microsoft.Office.RecordsManagement.PolicyFeatures.Expiration.Formula.BuiltIn"&gt;&lt;number&gt;71&lt;/number&gt;&lt;property&gt;Modified&lt;/property&gt;&lt;propertyId&gt;28cf69c5-fa48-462a-b5cd-27b6f9d2bd5f&lt;/propertyId&gt;&lt;period&gt;months&lt;/period&gt;&lt;/formula&gt;</vt:lpwstr>
  </property>
  <property fmtid="{D5CDD505-2E9C-101B-9397-08002B2CF9AE}" pid="17" name="_dlc_DocIdItemGuid">
    <vt:lpwstr>3a6f4917-9621-41d9-ad28-dff8926d7b81</vt:lpwstr>
  </property>
  <property fmtid="{D5CDD505-2E9C-101B-9397-08002B2CF9AE}" pid="18" name="Doc Status">
    <vt:lpwstr>686;#Draft|3e0265ef-6cdf-4432-9d23-e0963e65ae8b</vt:lpwstr>
  </property>
  <property fmtid="{D5CDD505-2E9C-101B-9397-08002B2CF9AE}" pid="19" name="_docset_NoMedatataSyncRequired">
    <vt:lpwstr>False</vt:lpwstr>
  </property>
  <property fmtid="{D5CDD505-2E9C-101B-9397-08002B2CF9AE}" pid="20" name="AuthorIds_UIVersion_13">
    <vt:lpwstr>75</vt:lpwstr>
  </property>
  <property fmtid="{D5CDD505-2E9C-101B-9397-08002B2CF9AE}" pid="21" name="AuthorIds_UIVersion_14">
    <vt:lpwstr>75</vt:lpwstr>
  </property>
  <property fmtid="{D5CDD505-2E9C-101B-9397-08002B2CF9AE}" pid="22" name="AuthorIds_UIVersion_16">
    <vt:lpwstr>75</vt:lpwstr>
  </property>
  <property fmtid="{D5CDD505-2E9C-101B-9397-08002B2CF9AE}" pid="23" name="AuthorIds_UIVersion_2">
    <vt:lpwstr>75</vt:lpwstr>
  </property>
  <property fmtid="{D5CDD505-2E9C-101B-9397-08002B2CF9AE}" pid="24" name="AuthorIds_UIVersion_4">
    <vt:lpwstr>75</vt:lpwstr>
  </property>
  <property fmtid="{D5CDD505-2E9C-101B-9397-08002B2CF9AE}" pid="25" name="AuthorIds_UIVersion_5">
    <vt:lpwstr>75</vt:lpwstr>
  </property>
  <property fmtid="{D5CDD505-2E9C-101B-9397-08002B2CF9AE}" pid="26" name="AuthorIds_UIVersion_8">
    <vt:lpwstr>75</vt:lpwstr>
  </property>
  <property fmtid="{D5CDD505-2E9C-101B-9397-08002B2CF9AE}" pid="27" name="AuthorIds_UIVersion_1">
    <vt:lpwstr>75</vt:lpwstr>
  </property>
</Properties>
</file>